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93B30" w:rsidRPr="000D5E1D" w:rsidRDefault="00093B30" w:rsidP="000D5E1D">
      <w:pPr>
        <w:pStyle w:val="Ttulo1"/>
        <w:jc w:val="center"/>
        <w:rPr>
          <w:szCs w:val="28"/>
        </w:rPr>
      </w:pPr>
    </w:p>
    <w:p w:rsidR="000D5E1D" w:rsidRPr="000D5E1D" w:rsidRDefault="000D5E1D" w:rsidP="000D5E1D">
      <w:pPr>
        <w:jc w:val="center"/>
        <w:rPr>
          <w:b/>
          <w:sz w:val="28"/>
          <w:szCs w:val="28"/>
        </w:rPr>
      </w:pPr>
      <w:r w:rsidRPr="000D5E1D">
        <w:rPr>
          <w:b/>
          <w:sz w:val="28"/>
          <w:szCs w:val="28"/>
        </w:rPr>
        <w:t>VACINAS VIVAS</w:t>
      </w:r>
      <w:r w:rsidR="00415209">
        <w:rPr>
          <w:b/>
          <w:sz w:val="28"/>
          <w:szCs w:val="28"/>
        </w:rPr>
        <w:t xml:space="preserve"> E DERIVADOS</w:t>
      </w:r>
      <w:r w:rsidRPr="000D5E1D">
        <w:rPr>
          <w:b/>
          <w:sz w:val="28"/>
          <w:szCs w:val="28"/>
        </w:rPr>
        <w:t xml:space="preserve"> </w:t>
      </w:r>
      <w:r w:rsidR="00FA1191">
        <w:rPr>
          <w:b/>
          <w:sz w:val="28"/>
          <w:szCs w:val="28"/>
        </w:rPr>
        <w:t xml:space="preserve">DE </w:t>
      </w:r>
      <w:r w:rsidRPr="000D5E1D">
        <w:rPr>
          <w:b/>
          <w:sz w:val="28"/>
          <w:szCs w:val="28"/>
        </w:rPr>
        <w:t>ORGANISMOS GENETICAMENTE MODIFICADOS APROVADOS COME</w:t>
      </w:r>
      <w:r w:rsidR="00207CE8">
        <w:rPr>
          <w:b/>
          <w:sz w:val="28"/>
          <w:szCs w:val="28"/>
        </w:rPr>
        <w:t>R</w:t>
      </w:r>
      <w:r w:rsidRPr="000D5E1D">
        <w:rPr>
          <w:b/>
          <w:sz w:val="28"/>
          <w:szCs w:val="28"/>
        </w:rPr>
        <w:t>CIALMENTE NO BRASIL</w:t>
      </w:r>
      <w:r w:rsidR="00FA1191">
        <w:rPr>
          <w:b/>
          <w:sz w:val="28"/>
          <w:szCs w:val="28"/>
        </w:rPr>
        <w:t xml:space="preserve"> PARA USO CLÍNICO HUMANO/ANIMAL</w:t>
      </w:r>
    </w:p>
    <w:p w:rsidR="000D5E1D" w:rsidRPr="000D5E1D" w:rsidRDefault="000D5E1D" w:rsidP="000D5E1D">
      <w:pPr>
        <w:jc w:val="center"/>
        <w:rPr>
          <w:b/>
          <w:sz w:val="28"/>
          <w:szCs w:val="28"/>
        </w:rPr>
      </w:pPr>
    </w:p>
    <w:tbl>
      <w:tblPr>
        <w:tblStyle w:val="Tabelacomgrade1"/>
        <w:tblW w:w="0" w:type="auto"/>
        <w:tblInd w:w="1668" w:type="dxa"/>
        <w:tblLook w:val="01E0" w:firstRow="1" w:lastRow="1" w:firstColumn="1" w:lastColumn="1" w:noHBand="0" w:noVBand="0"/>
      </w:tblPr>
      <w:tblGrid>
        <w:gridCol w:w="2361"/>
        <w:gridCol w:w="3205"/>
        <w:gridCol w:w="1961"/>
        <w:gridCol w:w="1886"/>
      </w:tblGrid>
      <w:tr w:rsidR="009476C1" w:rsidRPr="000D5E1D" w:rsidTr="00FA1191">
        <w:tc>
          <w:tcPr>
            <w:tcW w:w="2361" w:type="dxa"/>
            <w:shd w:val="clear" w:color="auto" w:fill="DBE5F1" w:themeFill="accent1" w:themeFillTint="33"/>
          </w:tcPr>
          <w:p w:rsidR="009476C1" w:rsidRPr="000D5E1D" w:rsidRDefault="009476C1" w:rsidP="00E75AB2">
            <w:pPr>
              <w:rPr>
                <w:b/>
                <w:sz w:val="28"/>
                <w:szCs w:val="28"/>
              </w:rPr>
            </w:pPr>
            <w:r w:rsidRPr="000D5E1D">
              <w:rPr>
                <w:b/>
                <w:sz w:val="28"/>
                <w:szCs w:val="28"/>
              </w:rPr>
              <w:t>Produto</w:t>
            </w:r>
          </w:p>
        </w:tc>
        <w:tc>
          <w:tcPr>
            <w:tcW w:w="3205" w:type="dxa"/>
            <w:shd w:val="clear" w:color="auto" w:fill="DBE5F1" w:themeFill="accent1" w:themeFillTint="33"/>
          </w:tcPr>
          <w:p w:rsidR="009476C1" w:rsidRPr="000D5E1D" w:rsidRDefault="009476C1" w:rsidP="00E75AB2">
            <w:pPr>
              <w:rPr>
                <w:b/>
                <w:sz w:val="28"/>
                <w:szCs w:val="28"/>
              </w:rPr>
            </w:pPr>
            <w:r w:rsidRPr="000D5E1D">
              <w:rPr>
                <w:b/>
                <w:sz w:val="28"/>
                <w:szCs w:val="28"/>
              </w:rPr>
              <w:t>Característica</w:t>
            </w:r>
          </w:p>
        </w:tc>
        <w:tc>
          <w:tcPr>
            <w:tcW w:w="1961" w:type="dxa"/>
            <w:shd w:val="clear" w:color="auto" w:fill="DBE5F1" w:themeFill="accent1" w:themeFillTint="33"/>
          </w:tcPr>
          <w:p w:rsidR="009476C1" w:rsidRPr="000D5E1D" w:rsidRDefault="009476C1" w:rsidP="00E75AB2">
            <w:pPr>
              <w:jc w:val="center"/>
              <w:rPr>
                <w:b/>
                <w:sz w:val="28"/>
                <w:szCs w:val="28"/>
              </w:rPr>
            </w:pPr>
            <w:r w:rsidRPr="000D5E1D">
              <w:rPr>
                <w:b/>
                <w:sz w:val="28"/>
                <w:szCs w:val="28"/>
              </w:rPr>
              <w:t>Empresa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886" w:type="dxa"/>
            <w:shd w:val="clear" w:color="auto" w:fill="DBE5F1" w:themeFill="accent1" w:themeFillTint="33"/>
          </w:tcPr>
          <w:p w:rsidR="009476C1" w:rsidRDefault="009476C1" w:rsidP="00E75AB2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Parecer</w:t>
            </w:r>
          </w:p>
        </w:tc>
      </w:tr>
      <w:tr w:rsidR="009476C1" w:rsidRPr="000D5E1D" w:rsidTr="00FA1191">
        <w:tc>
          <w:tcPr>
            <w:tcW w:w="2361" w:type="dxa"/>
          </w:tcPr>
          <w:p w:rsidR="009476C1" w:rsidRPr="000D5E1D" w:rsidRDefault="009476C1" w:rsidP="00E75AB2">
            <w:pPr>
              <w:rPr>
                <w:sz w:val="28"/>
                <w:szCs w:val="28"/>
              </w:rPr>
            </w:pPr>
            <w:r w:rsidRPr="000D5E1D">
              <w:rPr>
                <w:sz w:val="28"/>
                <w:szCs w:val="28"/>
              </w:rPr>
              <w:t>Recombitek</w:t>
            </w:r>
          </w:p>
        </w:tc>
        <w:tc>
          <w:tcPr>
            <w:tcW w:w="3205" w:type="dxa"/>
          </w:tcPr>
          <w:p w:rsidR="009476C1" w:rsidRPr="000D5E1D" w:rsidRDefault="009476C1" w:rsidP="00E75AB2">
            <w:pPr>
              <w:rPr>
                <w:sz w:val="28"/>
                <w:szCs w:val="28"/>
              </w:rPr>
            </w:pPr>
            <w:r w:rsidRPr="000D5E1D">
              <w:rPr>
                <w:sz w:val="28"/>
                <w:szCs w:val="28"/>
              </w:rPr>
              <w:t>Cães/Viroses</w:t>
            </w:r>
          </w:p>
        </w:tc>
        <w:tc>
          <w:tcPr>
            <w:tcW w:w="1961" w:type="dxa"/>
          </w:tcPr>
          <w:p w:rsidR="009476C1" w:rsidRPr="000D5E1D" w:rsidRDefault="009476C1" w:rsidP="00E75AB2">
            <w:pPr>
              <w:jc w:val="center"/>
              <w:rPr>
                <w:sz w:val="28"/>
                <w:szCs w:val="28"/>
              </w:rPr>
            </w:pPr>
            <w:r w:rsidRPr="000D5E1D">
              <w:rPr>
                <w:sz w:val="28"/>
                <w:szCs w:val="28"/>
              </w:rPr>
              <w:t>Merial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886" w:type="dxa"/>
          </w:tcPr>
          <w:p w:rsidR="009476C1" w:rsidRPr="001C3856" w:rsidRDefault="009476C1" w:rsidP="00E75AB2">
            <w:pPr>
              <w:jc w:val="center"/>
              <w:rPr>
                <w:sz w:val="28"/>
                <w:szCs w:val="28"/>
              </w:rPr>
            </w:pPr>
            <w:r w:rsidRPr="001C3856">
              <w:rPr>
                <w:sz w:val="28"/>
                <w:szCs w:val="28"/>
              </w:rPr>
              <w:t>Com 38/98</w:t>
            </w:r>
          </w:p>
        </w:tc>
      </w:tr>
      <w:tr w:rsidR="009476C1" w:rsidRPr="000D5E1D" w:rsidTr="00FA1191">
        <w:tc>
          <w:tcPr>
            <w:tcW w:w="2361" w:type="dxa"/>
          </w:tcPr>
          <w:p w:rsidR="009476C1" w:rsidRPr="000D5E1D" w:rsidRDefault="009476C1" w:rsidP="00E75AB2">
            <w:pPr>
              <w:rPr>
                <w:sz w:val="28"/>
                <w:szCs w:val="28"/>
              </w:rPr>
            </w:pPr>
            <w:r w:rsidRPr="000D5E1D">
              <w:rPr>
                <w:sz w:val="28"/>
                <w:szCs w:val="28"/>
              </w:rPr>
              <w:t>Vaxxitek MD/IBD</w:t>
            </w:r>
          </w:p>
        </w:tc>
        <w:tc>
          <w:tcPr>
            <w:tcW w:w="3205" w:type="dxa"/>
          </w:tcPr>
          <w:p w:rsidR="009476C1" w:rsidRPr="000D5E1D" w:rsidRDefault="009476C1" w:rsidP="00E75AB2">
            <w:pPr>
              <w:rPr>
                <w:sz w:val="28"/>
                <w:szCs w:val="28"/>
              </w:rPr>
            </w:pPr>
            <w:r w:rsidRPr="000D5E1D">
              <w:rPr>
                <w:sz w:val="28"/>
                <w:szCs w:val="28"/>
              </w:rPr>
              <w:t>Aves/Marek-Gumboro</w:t>
            </w:r>
          </w:p>
        </w:tc>
        <w:tc>
          <w:tcPr>
            <w:tcW w:w="1961" w:type="dxa"/>
          </w:tcPr>
          <w:p w:rsidR="009476C1" w:rsidRPr="000D5E1D" w:rsidRDefault="009476C1" w:rsidP="00E75AB2">
            <w:pPr>
              <w:jc w:val="center"/>
              <w:rPr>
                <w:sz w:val="28"/>
                <w:szCs w:val="28"/>
              </w:rPr>
            </w:pPr>
            <w:r w:rsidRPr="000D5E1D">
              <w:rPr>
                <w:sz w:val="28"/>
                <w:szCs w:val="28"/>
              </w:rPr>
              <w:t>Merial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886" w:type="dxa"/>
          </w:tcPr>
          <w:p w:rsidR="009476C1" w:rsidRPr="001C3856" w:rsidRDefault="009476C1" w:rsidP="001D316D">
            <w:pPr>
              <w:jc w:val="center"/>
              <w:rPr>
                <w:sz w:val="28"/>
                <w:szCs w:val="28"/>
              </w:rPr>
            </w:pPr>
            <w:r w:rsidRPr="001C3856">
              <w:rPr>
                <w:sz w:val="28"/>
                <w:szCs w:val="28"/>
              </w:rPr>
              <w:t>Com 99/04</w:t>
            </w:r>
          </w:p>
        </w:tc>
      </w:tr>
      <w:tr w:rsidR="009476C1" w:rsidRPr="000D5E1D" w:rsidTr="00FA1191">
        <w:tc>
          <w:tcPr>
            <w:tcW w:w="2361" w:type="dxa"/>
          </w:tcPr>
          <w:p w:rsidR="009476C1" w:rsidRPr="000D5E1D" w:rsidRDefault="009476C1" w:rsidP="00E75AB2">
            <w:pPr>
              <w:rPr>
                <w:sz w:val="28"/>
                <w:szCs w:val="28"/>
              </w:rPr>
            </w:pPr>
            <w:r w:rsidRPr="000D5E1D">
              <w:rPr>
                <w:sz w:val="28"/>
                <w:szCs w:val="28"/>
              </w:rPr>
              <w:t>Suvaxyn PCV2</w:t>
            </w:r>
          </w:p>
        </w:tc>
        <w:tc>
          <w:tcPr>
            <w:tcW w:w="3205" w:type="dxa"/>
          </w:tcPr>
          <w:p w:rsidR="009476C1" w:rsidRPr="000D5E1D" w:rsidRDefault="009476C1" w:rsidP="00E75AB2">
            <w:pPr>
              <w:rPr>
                <w:sz w:val="28"/>
                <w:szCs w:val="28"/>
              </w:rPr>
            </w:pPr>
            <w:r w:rsidRPr="000D5E1D">
              <w:rPr>
                <w:sz w:val="28"/>
                <w:szCs w:val="28"/>
              </w:rPr>
              <w:t>Suinos/Circovirose</w:t>
            </w:r>
          </w:p>
        </w:tc>
        <w:tc>
          <w:tcPr>
            <w:tcW w:w="1961" w:type="dxa"/>
          </w:tcPr>
          <w:p w:rsidR="009476C1" w:rsidRPr="000D5E1D" w:rsidRDefault="009476C1" w:rsidP="00E75AB2">
            <w:pPr>
              <w:jc w:val="center"/>
              <w:rPr>
                <w:sz w:val="28"/>
                <w:szCs w:val="28"/>
              </w:rPr>
            </w:pPr>
            <w:r w:rsidRPr="000D5E1D">
              <w:rPr>
                <w:sz w:val="28"/>
                <w:szCs w:val="28"/>
              </w:rPr>
              <w:t>Fort Dodge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886" w:type="dxa"/>
          </w:tcPr>
          <w:p w:rsidR="009476C1" w:rsidRPr="001C3856" w:rsidRDefault="009476C1" w:rsidP="00E75AB2">
            <w:pPr>
              <w:jc w:val="center"/>
              <w:rPr>
                <w:sz w:val="28"/>
                <w:szCs w:val="28"/>
              </w:rPr>
            </w:pPr>
            <w:r w:rsidRPr="001C3856">
              <w:rPr>
                <w:sz w:val="28"/>
                <w:szCs w:val="28"/>
              </w:rPr>
              <w:t>1300/2008</w:t>
            </w:r>
          </w:p>
        </w:tc>
      </w:tr>
      <w:tr w:rsidR="009476C1" w:rsidRPr="000D5E1D" w:rsidTr="00FA1191">
        <w:tc>
          <w:tcPr>
            <w:tcW w:w="2361" w:type="dxa"/>
          </w:tcPr>
          <w:p w:rsidR="009476C1" w:rsidRPr="000D5E1D" w:rsidRDefault="009476C1" w:rsidP="00E75AB2">
            <w:pPr>
              <w:rPr>
                <w:sz w:val="28"/>
                <w:szCs w:val="28"/>
              </w:rPr>
            </w:pPr>
            <w:r w:rsidRPr="000D5E1D">
              <w:rPr>
                <w:sz w:val="28"/>
                <w:szCs w:val="28"/>
              </w:rPr>
              <w:t>Ingelvac</w:t>
            </w:r>
          </w:p>
        </w:tc>
        <w:tc>
          <w:tcPr>
            <w:tcW w:w="3205" w:type="dxa"/>
          </w:tcPr>
          <w:p w:rsidR="009476C1" w:rsidRPr="000D5E1D" w:rsidRDefault="009476C1" w:rsidP="00E75AB2">
            <w:pPr>
              <w:rPr>
                <w:sz w:val="28"/>
                <w:szCs w:val="28"/>
              </w:rPr>
            </w:pPr>
            <w:r w:rsidRPr="000D5E1D">
              <w:rPr>
                <w:sz w:val="28"/>
                <w:szCs w:val="28"/>
              </w:rPr>
              <w:t>Suinos/Circovirose</w:t>
            </w:r>
          </w:p>
        </w:tc>
        <w:tc>
          <w:tcPr>
            <w:tcW w:w="1961" w:type="dxa"/>
          </w:tcPr>
          <w:p w:rsidR="009476C1" w:rsidRPr="000D5E1D" w:rsidRDefault="009476C1" w:rsidP="00E75AB2">
            <w:pPr>
              <w:jc w:val="center"/>
              <w:rPr>
                <w:sz w:val="28"/>
                <w:szCs w:val="28"/>
              </w:rPr>
            </w:pPr>
            <w:r w:rsidRPr="000D5E1D">
              <w:rPr>
                <w:sz w:val="28"/>
                <w:szCs w:val="28"/>
              </w:rPr>
              <w:t>Boehringer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886" w:type="dxa"/>
          </w:tcPr>
          <w:p w:rsidR="009476C1" w:rsidRPr="001C3856" w:rsidRDefault="009476C1" w:rsidP="00E75AB2">
            <w:pPr>
              <w:jc w:val="center"/>
              <w:rPr>
                <w:sz w:val="28"/>
                <w:szCs w:val="28"/>
              </w:rPr>
            </w:pPr>
            <w:r w:rsidRPr="001C3856">
              <w:rPr>
                <w:sz w:val="28"/>
                <w:szCs w:val="28"/>
              </w:rPr>
              <w:t>1427/2008</w:t>
            </w:r>
          </w:p>
        </w:tc>
      </w:tr>
      <w:tr w:rsidR="009476C1" w:rsidRPr="000D5E1D" w:rsidTr="00FA1191">
        <w:tc>
          <w:tcPr>
            <w:tcW w:w="2361" w:type="dxa"/>
          </w:tcPr>
          <w:p w:rsidR="009476C1" w:rsidRPr="000D5E1D" w:rsidRDefault="009476C1" w:rsidP="00E75AB2">
            <w:pPr>
              <w:rPr>
                <w:sz w:val="28"/>
                <w:szCs w:val="28"/>
              </w:rPr>
            </w:pPr>
            <w:r w:rsidRPr="000D5E1D">
              <w:rPr>
                <w:sz w:val="28"/>
                <w:szCs w:val="28"/>
              </w:rPr>
              <w:t>P. Circumvent</w:t>
            </w:r>
          </w:p>
        </w:tc>
        <w:tc>
          <w:tcPr>
            <w:tcW w:w="3205" w:type="dxa"/>
          </w:tcPr>
          <w:p w:rsidR="009476C1" w:rsidRPr="000D5E1D" w:rsidRDefault="009476C1" w:rsidP="00E75AB2">
            <w:pPr>
              <w:rPr>
                <w:sz w:val="28"/>
                <w:szCs w:val="28"/>
              </w:rPr>
            </w:pPr>
            <w:r w:rsidRPr="000D5E1D">
              <w:rPr>
                <w:sz w:val="28"/>
                <w:szCs w:val="28"/>
              </w:rPr>
              <w:t>Suinos/Circovirose</w:t>
            </w:r>
          </w:p>
        </w:tc>
        <w:tc>
          <w:tcPr>
            <w:tcW w:w="1961" w:type="dxa"/>
          </w:tcPr>
          <w:p w:rsidR="009476C1" w:rsidRPr="000D5E1D" w:rsidRDefault="009476C1" w:rsidP="00E75AB2">
            <w:pPr>
              <w:jc w:val="center"/>
              <w:rPr>
                <w:sz w:val="28"/>
                <w:szCs w:val="28"/>
              </w:rPr>
            </w:pPr>
            <w:r w:rsidRPr="000D5E1D">
              <w:rPr>
                <w:sz w:val="28"/>
                <w:szCs w:val="28"/>
              </w:rPr>
              <w:t>Intervet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886" w:type="dxa"/>
          </w:tcPr>
          <w:p w:rsidR="009476C1" w:rsidRPr="001C3856" w:rsidRDefault="009476C1" w:rsidP="00E75AB2">
            <w:pPr>
              <w:jc w:val="center"/>
              <w:rPr>
                <w:sz w:val="28"/>
                <w:szCs w:val="28"/>
              </w:rPr>
            </w:pPr>
            <w:r w:rsidRPr="001C3856">
              <w:rPr>
                <w:sz w:val="28"/>
                <w:szCs w:val="28"/>
              </w:rPr>
              <w:t>1591/2008</w:t>
            </w:r>
          </w:p>
        </w:tc>
      </w:tr>
      <w:tr w:rsidR="009476C1" w:rsidRPr="000D5E1D" w:rsidTr="00FA1191">
        <w:tc>
          <w:tcPr>
            <w:tcW w:w="2361" w:type="dxa"/>
          </w:tcPr>
          <w:p w:rsidR="009476C1" w:rsidRPr="000D5E1D" w:rsidRDefault="009476C1" w:rsidP="00E75AB2">
            <w:pPr>
              <w:rPr>
                <w:sz w:val="28"/>
                <w:szCs w:val="28"/>
              </w:rPr>
            </w:pPr>
            <w:r w:rsidRPr="000D5E1D">
              <w:rPr>
                <w:sz w:val="28"/>
                <w:szCs w:val="28"/>
              </w:rPr>
              <w:t>Poulvac</w:t>
            </w:r>
          </w:p>
        </w:tc>
        <w:tc>
          <w:tcPr>
            <w:tcW w:w="3205" w:type="dxa"/>
          </w:tcPr>
          <w:p w:rsidR="009476C1" w:rsidRPr="000D5E1D" w:rsidRDefault="009476C1" w:rsidP="00E75AB2">
            <w:pPr>
              <w:rPr>
                <w:sz w:val="28"/>
                <w:szCs w:val="28"/>
              </w:rPr>
            </w:pPr>
            <w:r w:rsidRPr="000D5E1D">
              <w:rPr>
                <w:sz w:val="28"/>
                <w:szCs w:val="28"/>
              </w:rPr>
              <w:t>Aves/</w:t>
            </w:r>
            <w:r w:rsidRPr="000D5E1D">
              <w:rPr>
                <w:i/>
                <w:sz w:val="28"/>
                <w:szCs w:val="28"/>
              </w:rPr>
              <w:t>E. coli</w:t>
            </w:r>
          </w:p>
        </w:tc>
        <w:tc>
          <w:tcPr>
            <w:tcW w:w="1961" w:type="dxa"/>
          </w:tcPr>
          <w:p w:rsidR="009476C1" w:rsidRPr="000D5E1D" w:rsidRDefault="009476C1" w:rsidP="00E75AB2">
            <w:pPr>
              <w:jc w:val="center"/>
              <w:rPr>
                <w:sz w:val="28"/>
                <w:szCs w:val="28"/>
              </w:rPr>
            </w:pPr>
            <w:r w:rsidRPr="000D5E1D">
              <w:rPr>
                <w:sz w:val="28"/>
                <w:szCs w:val="28"/>
              </w:rPr>
              <w:t>Fort Dodge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886" w:type="dxa"/>
          </w:tcPr>
          <w:p w:rsidR="009476C1" w:rsidRPr="001C3856" w:rsidRDefault="009476C1" w:rsidP="00E75AB2">
            <w:pPr>
              <w:jc w:val="center"/>
              <w:rPr>
                <w:sz w:val="28"/>
                <w:szCs w:val="28"/>
              </w:rPr>
            </w:pPr>
            <w:r w:rsidRPr="001C3856">
              <w:rPr>
                <w:sz w:val="28"/>
                <w:szCs w:val="28"/>
              </w:rPr>
              <w:t>2146/2009</w:t>
            </w:r>
          </w:p>
        </w:tc>
      </w:tr>
      <w:tr w:rsidR="009476C1" w:rsidRPr="000D5E1D" w:rsidTr="00FA1191">
        <w:tc>
          <w:tcPr>
            <w:tcW w:w="2361" w:type="dxa"/>
          </w:tcPr>
          <w:p w:rsidR="009476C1" w:rsidRPr="000D5E1D" w:rsidRDefault="009476C1" w:rsidP="00E75AB2">
            <w:pPr>
              <w:rPr>
                <w:sz w:val="28"/>
                <w:szCs w:val="28"/>
              </w:rPr>
            </w:pPr>
            <w:r w:rsidRPr="000D5E1D">
              <w:rPr>
                <w:sz w:val="28"/>
                <w:szCs w:val="28"/>
              </w:rPr>
              <w:t>Vectormune FP-MG</w:t>
            </w:r>
          </w:p>
        </w:tc>
        <w:tc>
          <w:tcPr>
            <w:tcW w:w="3205" w:type="dxa"/>
          </w:tcPr>
          <w:p w:rsidR="009476C1" w:rsidRPr="000D5E1D" w:rsidRDefault="009476C1" w:rsidP="00E75AB2">
            <w:pPr>
              <w:rPr>
                <w:sz w:val="28"/>
                <w:szCs w:val="28"/>
              </w:rPr>
            </w:pPr>
            <w:r w:rsidRPr="000D5E1D">
              <w:rPr>
                <w:sz w:val="28"/>
                <w:szCs w:val="28"/>
              </w:rPr>
              <w:t>Aves/Roup-Micoplasma</w:t>
            </w:r>
          </w:p>
        </w:tc>
        <w:tc>
          <w:tcPr>
            <w:tcW w:w="1961" w:type="dxa"/>
          </w:tcPr>
          <w:p w:rsidR="009476C1" w:rsidRPr="000D5E1D" w:rsidRDefault="009476C1" w:rsidP="00E75AB2">
            <w:pPr>
              <w:jc w:val="center"/>
              <w:rPr>
                <w:sz w:val="28"/>
                <w:szCs w:val="28"/>
              </w:rPr>
            </w:pPr>
            <w:r w:rsidRPr="000D5E1D">
              <w:rPr>
                <w:sz w:val="28"/>
                <w:szCs w:val="28"/>
              </w:rPr>
              <w:t>Ceva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886" w:type="dxa"/>
          </w:tcPr>
          <w:p w:rsidR="009476C1" w:rsidRPr="001C3856" w:rsidRDefault="009476C1" w:rsidP="00E75AB2">
            <w:pPr>
              <w:jc w:val="center"/>
              <w:rPr>
                <w:sz w:val="28"/>
                <w:szCs w:val="28"/>
              </w:rPr>
            </w:pPr>
            <w:r w:rsidRPr="001C3856">
              <w:rPr>
                <w:sz w:val="28"/>
                <w:szCs w:val="28"/>
              </w:rPr>
              <w:t>2214/2009</w:t>
            </w:r>
          </w:p>
        </w:tc>
      </w:tr>
      <w:tr w:rsidR="009476C1" w:rsidRPr="000D5E1D" w:rsidTr="00FA1191">
        <w:tc>
          <w:tcPr>
            <w:tcW w:w="2361" w:type="dxa"/>
          </w:tcPr>
          <w:p w:rsidR="009476C1" w:rsidRPr="000D5E1D" w:rsidRDefault="009476C1" w:rsidP="00E75AB2">
            <w:pPr>
              <w:rPr>
                <w:sz w:val="28"/>
                <w:szCs w:val="28"/>
              </w:rPr>
            </w:pPr>
            <w:r w:rsidRPr="000D5E1D">
              <w:rPr>
                <w:sz w:val="28"/>
                <w:szCs w:val="28"/>
              </w:rPr>
              <w:t xml:space="preserve">Vectormune </w:t>
            </w:r>
            <w:r w:rsidRPr="000D5E1D">
              <w:rPr>
                <w:b/>
                <w:sz w:val="28"/>
                <w:szCs w:val="28"/>
              </w:rPr>
              <w:t>FP-MG+AE</w:t>
            </w:r>
          </w:p>
        </w:tc>
        <w:tc>
          <w:tcPr>
            <w:tcW w:w="3205" w:type="dxa"/>
          </w:tcPr>
          <w:p w:rsidR="009476C1" w:rsidRPr="000D5E1D" w:rsidRDefault="009476C1" w:rsidP="00E75AB2">
            <w:pPr>
              <w:rPr>
                <w:sz w:val="28"/>
                <w:szCs w:val="28"/>
              </w:rPr>
            </w:pPr>
            <w:r w:rsidRPr="000D5E1D">
              <w:rPr>
                <w:sz w:val="28"/>
                <w:szCs w:val="28"/>
              </w:rPr>
              <w:t>Aves/Roup-Encefalomielite</w:t>
            </w:r>
          </w:p>
        </w:tc>
        <w:tc>
          <w:tcPr>
            <w:tcW w:w="1961" w:type="dxa"/>
          </w:tcPr>
          <w:p w:rsidR="009476C1" w:rsidRPr="000D5E1D" w:rsidRDefault="009476C1" w:rsidP="00E75AB2">
            <w:pPr>
              <w:jc w:val="center"/>
              <w:rPr>
                <w:sz w:val="28"/>
                <w:szCs w:val="28"/>
              </w:rPr>
            </w:pPr>
            <w:r w:rsidRPr="000D5E1D">
              <w:rPr>
                <w:sz w:val="28"/>
                <w:szCs w:val="28"/>
              </w:rPr>
              <w:t>Ceva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886" w:type="dxa"/>
          </w:tcPr>
          <w:p w:rsidR="009476C1" w:rsidRPr="001C3856" w:rsidRDefault="009476C1" w:rsidP="00E75AB2">
            <w:pPr>
              <w:jc w:val="center"/>
              <w:rPr>
                <w:sz w:val="28"/>
                <w:szCs w:val="28"/>
              </w:rPr>
            </w:pPr>
            <w:r w:rsidRPr="001C3856">
              <w:rPr>
                <w:sz w:val="28"/>
                <w:szCs w:val="28"/>
              </w:rPr>
              <w:t>2226/2009</w:t>
            </w:r>
          </w:p>
        </w:tc>
      </w:tr>
      <w:tr w:rsidR="009476C1" w:rsidRPr="000D5E1D" w:rsidTr="00FA1191">
        <w:tc>
          <w:tcPr>
            <w:tcW w:w="2361" w:type="dxa"/>
          </w:tcPr>
          <w:p w:rsidR="009476C1" w:rsidRPr="000D5E1D" w:rsidRDefault="009476C1" w:rsidP="00E75AB2">
            <w:pPr>
              <w:rPr>
                <w:sz w:val="28"/>
                <w:szCs w:val="28"/>
              </w:rPr>
            </w:pPr>
            <w:r w:rsidRPr="000D5E1D">
              <w:rPr>
                <w:sz w:val="28"/>
                <w:szCs w:val="28"/>
              </w:rPr>
              <w:t>Vectormune HVT-IBD</w:t>
            </w:r>
          </w:p>
        </w:tc>
        <w:tc>
          <w:tcPr>
            <w:tcW w:w="3205" w:type="dxa"/>
          </w:tcPr>
          <w:p w:rsidR="009476C1" w:rsidRPr="000D5E1D" w:rsidRDefault="009476C1" w:rsidP="00E75AB2">
            <w:pPr>
              <w:rPr>
                <w:sz w:val="28"/>
                <w:szCs w:val="28"/>
              </w:rPr>
            </w:pPr>
            <w:r w:rsidRPr="000D5E1D">
              <w:rPr>
                <w:sz w:val="28"/>
                <w:szCs w:val="28"/>
              </w:rPr>
              <w:t>Aves/Marek-Gumboro</w:t>
            </w:r>
          </w:p>
        </w:tc>
        <w:tc>
          <w:tcPr>
            <w:tcW w:w="1961" w:type="dxa"/>
          </w:tcPr>
          <w:p w:rsidR="009476C1" w:rsidRPr="000D5E1D" w:rsidRDefault="009476C1" w:rsidP="00E75AB2">
            <w:pPr>
              <w:jc w:val="center"/>
              <w:rPr>
                <w:sz w:val="28"/>
                <w:szCs w:val="28"/>
              </w:rPr>
            </w:pPr>
            <w:r w:rsidRPr="000D5E1D">
              <w:rPr>
                <w:sz w:val="28"/>
                <w:szCs w:val="28"/>
              </w:rPr>
              <w:t>Ceva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886" w:type="dxa"/>
          </w:tcPr>
          <w:p w:rsidR="009476C1" w:rsidRPr="001C3856" w:rsidRDefault="009476C1" w:rsidP="00E75AB2">
            <w:pPr>
              <w:jc w:val="center"/>
              <w:rPr>
                <w:sz w:val="28"/>
                <w:szCs w:val="28"/>
              </w:rPr>
            </w:pPr>
            <w:r w:rsidRPr="001C3856">
              <w:rPr>
                <w:sz w:val="28"/>
                <w:szCs w:val="28"/>
              </w:rPr>
              <w:t>2280/2010</w:t>
            </w:r>
          </w:p>
        </w:tc>
      </w:tr>
      <w:tr w:rsidR="009476C1" w:rsidRPr="000D5E1D" w:rsidTr="00FA1191">
        <w:tc>
          <w:tcPr>
            <w:tcW w:w="2361" w:type="dxa"/>
          </w:tcPr>
          <w:p w:rsidR="009476C1" w:rsidRPr="000D5E1D" w:rsidRDefault="009476C1" w:rsidP="00EE43EB">
            <w:pPr>
              <w:rPr>
                <w:sz w:val="28"/>
                <w:szCs w:val="28"/>
              </w:rPr>
            </w:pPr>
            <w:r w:rsidRPr="000D5E1D">
              <w:rPr>
                <w:sz w:val="28"/>
                <w:szCs w:val="28"/>
              </w:rPr>
              <w:t>Vectormune HVT-NDV</w:t>
            </w:r>
          </w:p>
        </w:tc>
        <w:tc>
          <w:tcPr>
            <w:tcW w:w="3205" w:type="dxa"/>
          </w:tcPr>
          <w:p w:rsidR="009476C1" w:rsidRPr="000D5E1D" w:rsidRDefault="009476C1" w:rsidP="00EE43EB">
            <w:pPr>
              <w:rPr>
                <w:sz w:val="28"/>
                <w:szCs w:val="28"/>
              </w:rPr>
            </w:pPr>
            <w:r w:rsidRPr="000D5E1D">
              <w:rPr>
                <w:sz w:val="28"/>
                <w:szCs w:val="28"/>
              </w:rPr>
              <w:t>Aves/Marek-Newcastle</w:t>
            </w:r>
          </w:p>
        </w:tc>
        <w:tc>
          <w:tcPr>
            <w:tcW w:w="1961" w:type="dxa"/>
          </w:tcPr>
          <w:p w:rsidR="009476C1" w:rsidRPr="000D5E1D" w:rsidRDefault="009476C1" w:rsidP="00EE43EB">
            <w:pPr>
              <w:jc w:val="center"/>
              <w:rPr>
                <w:sz w:val="28"/>
                <w:szCs w:val="28"/>
              </w:rPr>
            </w:pPr>
            <w:r w:rsidRPr="000D5E1D">
              <w:rPr>
                <w:sz w:val="28"/>
                <w:szCs w:val="28"/>
              </w:rPr>
              <w:t>Ceva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886" w:type="dxa"/>
          </w:tcPr>
          <w:p w:rsidR="009476C1" w:rsidRPr="001C3856" w:rsidRDefault="009476C1" w:rsidP="00EE43EB">
            <w:pPr>
              <w:jc w:val="center"/>
              <w:rPr>
                <w:sz w:val="28"/>
                <w:szCs w:val="28"/>
              </w:rPr>
            </w:pPr>
            <w:r w:rsidRPr="001C3856">
              <w:rPr>
                <w:sz w:val="28"/>
                <w:szCs w:val="28"/>
              </w:rPr>
              <w:t>2279/2010</w:t>
            </w:r>
          </w:p>
        </w:tc>
      </w:tr>
      <w:tr w:rsidR="009476C1" w:rsidRPr="000D5E1D" w:rsidTr="00FA1191">
        <w:tc>
          <w:tcPr>
            <w:tcW w:w="2361" w:type="dxa"/>
          </w:tcPr>
          <w:p w:rsidR="009476C1" w:rsidRPr="000D5E1D" w:rsidRDefault="009476C1" w:rsidP="00EE43EB">
            <w:pPr>
              <w:rPr>
                <w:sz w:val="28"/>
                <w:szCs w:val="28"/>
              </w:rPr>
            </w:pPr>
            <w:r w:rsidRPr="000D5E1D">
              <w:rPr>
                <w:sz w:val="28"/>
                <w:szCs w:val="28"/>
              </w:rPr>
              <w:t>PouvacSt</w:t>
            </w:r>
          </w:p>
        </w:tc>
        <w:tc>
          <w:tcPr>
            <w:tcW w:w="3205" w:type="dxa"/>
          </w:tcPr>
          <w:p w:rsidR="009476C1" w:rsidRPr="000D5E1D" w:rsidRDefault="009476C1" w:rsidP="00EE43EB">
            <w:pPr>
              <w:rPr>
                <w:sz w:val="28"/>
                <w:szCs w:val="28"/>
              </w:rPr>
            </w:pPr>
            <w:r w:rsidRPr="000D5E1D">
              <w:rPr>
                <w:sz w:val="28"/>
                <w:szCs w:val="28"/>
              </w:rPr>
              <w:t>Aves/Salmonelose</w:t>
            </w:r>
          </w:p>
        </w:tc>
        <w:tc>
          <w:tcPr>
            <w:tcW w:w="1961" w:type="dxa"/>
          </w:tcPr>
          <w:p w:rsidR="009476C1" w:rsidRPr="000D5E1D" w:rsidRDefault="009476C1" w:rsidP="00EE43EB">
            <w:pPr>
              <w:jc w:val="center"/>
              <w:rPr>
                <w:sz w:val="28"/>
                <w:szCs w:val="28"/>
              </w:rPr>
            </w:pPr>
            <w:r w:rsidRPr="000D5E1D">
              <w:rPr>
                <w:sz w:val="28"/>
                <w:szCs w:val="28"/>
              </w:rPr>
              <w:t>Fort Dodge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886" w:type="dxa"/>
          </w:tcPr>
          <w:p w:rsidR="009476C1" w:rsidRPr="001C3856" w:rsidRDefault="009476C1" w:rsidP="00EE43EB">
            <w:pPr>
              <w:jc w:val="center"/>
              <w:rPr>
                <w:sz w:val="28"/>
                <w:szCs w:val="28"/>
              </w:rPr>
            </w:pPr>
            <w:r w:rsidRPr="001C3856">
              <w:rPr>
                <w:sz w:val="28"/>
                <w:szCs w:val="28"/>
              </w:rPr>
              <w:t>2741/2010</w:t>
            </w:r>
          </w:p>
        </w:tc>
      </w:tr>
      <w:tr w:rsidR="009476C1" w:rsidRPr="000D5E1D" w:rsidTr="00FA1191">
        <w:tc>
          <w:tcPr>
            <w:tcW w:w="2361" w:type="dxa"/>
          </w:tcPr>
          <w:p w:rsidR="009476C1" w:rsidRPr="000D5E1D" w:rsidRDefault="009476C1" w:rsidP="00E75AB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Vectormune FP-LT</w:t>
            </w:r>
          </w:p>
        </w:tc>
        <w:tc>
          <w:tcPr>
            <w:tcW w:w="3205" w:type="dxa"/>
          </w:tcPr>
          <w:p w:rsidR="009476C1" w:rsidRPr="00725189" w:rsidRDefault="009476C1" w:rsidP="00E75AB2">
            <w:pPr>
              <w:rPr>
                <w:sz w:val="28"/>
                <w:szCs w:val="28"/>
              </w:rPr>
            </w:pPr>
            <w:r w:rsidRPr="00F60B24">
              <w:rPr>
                <w:b/>
              </w:rPr>
              <w:t xml:space="preserve"> </w:t>
            </w:r>
            <w:r w:rsidRPr="00725189">
              <w:rPr>
                <w:sz w:val="28"/>
                <w:szCs w:val="28"/>
              </w:rPr>
              <w:t>bouba aviária e laringotraqueíte aviária</w:t>
            </w:r>
          </w:p>
        </w:tc>
        <w:tc>
          <w:tcPr>
            <w:tcW w:w="1961" w:type="dxa"/>
          </w:tcPr>
          <w:p w:rsidR="009476C1" w:rsidRPr="000D5E1D" w:rsidRDefault="009476C1" w:rsidP="00E75AB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Ceva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886" w:type="dxa"/>
          </w:tcPr>
          <w:p w:rsidR="009476C1" w:rsidRPr="001C3856" w:rsidRDefault="009476C1" w:rsidP="00E75AB2">
            <w:pPr>
              <w:jc w:val="center"/>
              <w:rPr>
                <w:sz w:val="28"/>
                <w:szCs w:val="28"/>
              </w:rPr>
            </w:pPr>
            <w:r w:rsidRPr="001C3856">
              <w:rPr>
                <w:sz w:val="28"/>
                <w:szCs w:val="28"/>
              </w:rPr>
              <w:t>2957/2011</w:t>
            </w:r>
          </w:p>
        </w:tc>
      </w:tr>
      <w:tr w:rsidR="009476C1" w:rsidRPr="000D5E1D" w:rsidTr="00FA1191">
        <w:tc>
          <w:tcPr>
            <w:tcW w:w="2361" w:type="dxa"/>
          </w:tcPr>
          <w:p w:rsidR="009476C1" w:rsidRPr="000D5E1D" w:rsidRDefault="009476C1" w:rsidP="00E75AB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Vectormune FP-LT-AE</w:t>
            </w:r>
          </w:p>
        </w:tc>
        <w:tc>
          <w:tcPr>
            <w:tcW w:w="3205" w:type="dxa"/>
          </w:tcPr>
          <w:p w:rsidR="009476C1" w:rsidRPr="00725189" w:rsidRDefault="009476C1" w:rsidP="00E75AB2">
            <w:pPr>
              <w:rPr>
                <w:sz w:val="28"/>
                <w:szCs w:val="28"/>
              </w:rPr>
            </w:pPr>
            <w:r w:rsidRPr="00725189">
              <w:rPr>
                <w:sz w:val="28"/>
                <w:szCs w:val="28"/>
              </w:rPr>
              <w:t>bouba aviária, laringotraqueíte aviária e encefalomielite aviária</w:t>
            </w:r>
          </w:p>
        </w:tc>
        <w:tc>
          <w:tcPr>
            <w:tcW w:w="1961" w:type="dxa"/>
          </w:tcPr>
          <w:p w:rsidR="009476C1" w:rsidRPr="000D5E1D" w:rsidRDefault="009476C1" w:rsidP="00E75AB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Ceva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886" w:type="dxa"/>
          </w:tcPr>
          <w:p w:rsidR="009476C1" w:rsidRPr="001C3856" w:rsidRDefault="009476C1" w:rsidP="00E75AB2">
            <w:pPr>
              <w:jc w:val="center"/>
              <w:rPr>
                <w:sz w:val="28"/>
                <w:szCs w:val="28"/>
              </w:rPr>
            </w:pPr>
            <w:r w:rsidRPr="001C3856">
              <w:rPr>
                <w:sz w:val="28"/>
                <w:szCs w:val="28"/>
              </w:rPr>
              <w:t>2958/2011</w:t>
            </w:r>
          </w:p>
        </w:tc>
      </w:tr>
      <w:tr w:rsidR="009476C1" w:rsidRPr="000D5E1D" w:rsidTr="00FA1191">
        <w:tc>
          <w:tcPr>
            <w:tcW w:w="2361" w:type="dxa"/>
          </w:tcPr>
          <w:p w:rsidR="009476C1" w:rsidRPr="000D5E1D" w:rsidRDefault="009476C1" w:rsidP="00E75AB2">
            <w:pPr>
              <w:rPr>
                <w:i/>
                <w:sz w:val="28"/>
                <w:szCs w:val="28"/>
              </w:rPr>
            </w:pPr>
            <w:r w:rsidRPr="000D5E1D">
              <w:rPr>
                <w:sz w:val="28"/>
                <w:szCs w:val="28"/>
              </w:rPr>
              <w:t>INNOVAX</w:t>
            </w:r>
            <w:r>
              <w:rPr>
                <w:sz w:val="28"/>
                <w:szCs w:val="28"/>
              </w:rPr>
              <w:t xml:space="preserve"> ILT</w:t>
            </w:r>
          </w:p>
        </w:tc>
        <w:tc>
          <w:tcPr>
            <w:tcW w:w="3205" w:type="dxa"/>
          </w:tcPr>
          <w:p w:rsidR="009476C1" w:rsidRPr="000D5E1D" w:rsidRDefault="009476C1" w:rsidP="00E75AB2">
            <w:pPr>
              <w:rPr>
                <w:sz w:val="28"/>
                <w:szCs w:val="28"/>
              </w:rPr>
            </w:pPr>
            <w:r w:rsidRPr="000D5E1D">
              <w:rPr>
                <w:sz w:val="28"/>
                <w:szCs w:val="28"/>
              </w:rPr>
              <w:t>Aves/Marek e Laringotraqueíte</w:t>
            </w:r>
          </w:p>
        </w:tc>
        <w:tc>
          <w:tcPr>
            <w:tcW w:w="1961" w:type="dxa"/>
          </w:tcPr>
          <w:p w:rsidR="009476C1" w:rsidRPr="000D5E1D" w:rsidRDefault="009476C1" w:rsidP="00E75AB2">
            <w:pPr>
              <w:jc w:val="center"/>
              <w:rPr>
                <w:sz w:val="28"/>
                <w:szCs w:val="28"/>
              </w:rPr>
            </w:pPr>
            <w:r w:rsidRPr="000D5E1D">
              <w:rPr>
                <w:sz w:val="28"/>
                <w:szCs w:val="28"/>
              </w:rPr>
              <w:t>Intervet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886" w:type="dxa"/>
          </w:tcPr>
          <w:p w:rsidR="009476C1" w:rsidRPr="001C3856" w:rsidRDefault="009476C1" w:rsidP="00E75AB2">
            <w:pPr>
              <w:jc w:val="center"/>
              <w:rPr>
                <w:sz w:val="28"/>
                <w:szCs w:val="28"/>
              </w:rPr>
            </w:pPr>
            <w:r w:rsidRPr="001C3856">
              <w:rPr>
                <w:sz w:val="28"/>
                <w:szCs w:val="28"/>
              </w:rPr>
              <w:t>2872/2011</w:t>
            </w:r>
          </w:p>
        </w:tc>
      </w:tr>
      <w:tr w:rsidR="009476C1" w:rsidRPr="000D5E1D" w:rsidTr="00FA1191">
        <w:tc>
          <w:tcPr>
            <w:tcW w:w="2361" w:type="dxa"/>
          </w:tcPr>
          <w:p w:rsidR="009476C1" w:rsidRPr="000D5E1D" w:rsidRDefault="009476C1" w:rsidP="00E75AB2">
            <w:pPr>
              <w:rPr>
                <w:i/>
                <w:sz w:val="28"/>
                <w:szCs w:val="28"/>
              </w:rPr>
            </w:pPr>
            <w:r w:rsidRPr="000D5E1D">
              <w:rPr>
                <w:sz w:val="28"/>
                <w:szCs w:val="28"/>
              </w:rPr>
              <w:lastRenderedPageBreak/>
              <w:t>InnovaxND</w:t>
            </w:r>
          </w:p>
        </w:tc>
        <w:tc>
          <w:tcPr>
            <w:tcW w:w="3205" w:type="dxa"/>
          </w:tcPr>
          <w:p w:rsidR="009476C1" w:rsidRPr="000D5E1D" w:rsidRDefault="009476C1" w:rsidP="00E75AB2">
            <w:pPr>
              <w:rPr>
                <w:sz w:val="28"/>
                <w:szCs w:val="28"/>
              </w:rPr>
            </w:pPr>
            <w:r w:rsidRPr="000D5E1D">
              <w:rPr>
                <w:sz w:val="28"/>
                <w:szCs w:val="28"/>
              </w:rPr>
              <w:t>Aves/Marek e Newcastle</w:t>
            </w:r>
          </w:p>
        </w:tc>
        <w:tc>
          <w:tcPr>
            <w:tcW w:w="1961" w:type="dxa"/>
          </w:tcPr>
          <w:p w:rsidR="009476C1" w:rsidRPr="000D5E1D" w:rsidRDefault="009476C1" w:rsidP="00E75AB2">
            <w:pPr>
              <w:jc w:val="center"/>
              <w:rPr>
                <w:sz w:val="28"/>
                <w:szCs w:val="28"/>
              </w:rPr>
            </w:pPr>
            <w:r w:rsidRPr="000D5E1D">
              <w:rPr>
                <w:sz w:val="28"/>
                <w:szCs w:val="28"/>
              </w:rPr>
              <w:t>Intervet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886" w:type="dxa"/>
          </w:tcPr>
          <w:p w:rsidR="009476C1" w:rsidRPr="001C3856" w:rsidRDefault="009476C1" w:rsidP="00E75AB2">
            <w:pPr>
              <w:jc w:val="center"/>
              <w:rPr>
                <w:sz w:val="28"/>
                <w:szCs w:val="28"/>
              </w:rPr>
            </w:pPr>
            <w:r w:rsidRPr="001C3856">
              <w:rPr>
                <w:sz w:val="28"/>
                <w:szCs w:val="28"/>
              </w:rPr>
              <w:t>3265/2012</w:t>
            </w:r>
          </w:p>
        </w:tc>
      </w:tr>
      <w:tr w:rsidR="009476C1" w:rsidRPr="000D5E1D" w:rsidTr="00FA1191">
        <w:tc>
          <w:tcPr>
            <w:tcW w:w="2361" w:type="dxa"/>
          </w:tcPr>
          <w:p w:rsidR="009476C1" w:rsidRPr="000D5E1D" w:rsidRDefault="009476C1" w:rsidP="00E75AB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ProteqFlu TE</w:t>
            </w:r>
          </w:p>
        </w:tc>
        <w:tc>
          <w:tcPr>
            <w:tcW w:w="3205" w:type="dxa"/>
          </w:tcPr>
          <w:p w:rsidR="009476C1" w:rsidRPr="000D5E1D" w:rsidRDefault="009476C1" w:rsidP="00E75AB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Influenza e tétano equino</w:t>
            </w:r>
          </w:p>
        </w:tc>
        <w:tc>
          <w:tcPr>
            <w:tcW w:w="1961" w:type="dxa"/>
          </w:tcPr>
          <w:p w:rsidR="009476C1" w:rsidRPr="00474126" w:rsidRDefault="009476C1" w:rsidP="00E75AB2">
            <w:pPr>
              <w:jc w:val="center"/>
              <w:rPr>
                <w:i/>
                <w:sz w:val="28"/>
                <w:szCs w:val="28"/>
              </w:rPr>
            </w:pPr>
            <w:r>
              <w:rPr>
                <w:sz w:val="28"/>
                <w:szCs w:val="28"/>
              </w:rPr>
              <w:t>Merial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886" w:type="dxa"/>
          </w:tcPr>
          <w:p w:rsidR="009476C1" w:rsidRPr="001C3856" w:rsidRDefault="009476C1" w:rsidP="00E75AB2">
            <w:pPr>
              <w:jc w:val="center"/>
              <w:rPr>
                <w:sz w:val="28"/>
                <w:szCs w:val="28"/>
              </w:rPr>
            </w:pPr>
            <w:r w:rsidRPr="001C3856">
              <w:rPr>
                <w:sz w:val="28"/>
                <w:szCs w:val="28"/>
              </w:rPr>
              <w:t>3636/2013</w:t>
            </w:r>
          </w:p>
        </w:tc>
      </w:tr>
      <w:tr w:rsidR="009476C1" w:rsidRPr="000D5E1D" w:rsidTr="00FA1191">
        <w:tc>
          <w:tcPr>
            <w:tcW w:w="2361" w:type="dxa"/>
          </w:tcPr>
          <w:p w:rsidR="009476C1" w:rsidRPr="00474126" w:rsidRDefault="009476C1" w:rsidP="00B012BA">
            <w:pPr>
              <w:rPr>
                <w:i/>
                <w:sz w:val="28"/>
                <w:szCs w:val="28"/>
              </w:rPr>
            </w:pPr>
            <w:r>
              <w:rPr>
                <w:sz w:val="28"/>
                <w:szCs w:val="28"/>
              </w:rPr>
              <w:t>ProteqFlu</w:t>
            </w:r>
          </w:p>
        </w:tc>
        <w:tc>
          <w:tcPr>
            <w:tcW w:w="3205" w:type="dxa"/>
          </w:tcPr>
          <w:p w:rsidR="009476C1" w:rsidRPr="00474126" w:rsidRDefault="009476C1" w:rsidP="00B012BA">
            <w:pPr>
              <w:rPr>
                <w:i/>
                <w:sz w:val="28"/>
                <w:szCs w:val="28"/>
              </w:rPr>
            </w:pPr>
            <w:r>
              <w:rPr>
                <w:sz w:val="28"/>
                <w:szCs w:val="28"/>
              </w:rPr>
              <w:t>Influenza equina</w:t>
            </w:r>
          </w:p>
        </w:tc>
        <w:tc>
          <w:tcPr>
            <w:tcW w:w="1961" w:type="dxa"/>
          </w:tcPr>
          <w:p w:rsidR="009476C1" w:rsidRPr="00474126" w:rsidRDefault="009476C1" w:rsidP="00B012BA">
            <w:pPr>
              <w:jc w:val="center"/>
              <w:rPr>
                <w:i/>
                <w:sz w:val="28"/>
                <w:szCs w:val="28"/>
              </w:rPr>
            </w:pPr>
            <w:r>
              <w:rPr>
                <w:sz w:val="28"/>
                <w:szCs w:val="28"/>
              </w:rPr>
              <w:t>Merial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886" w:type="dxa"/>
          </w:tcPr>
          <w:p w:rsidR="009476C1" w:rsidRPr="001C3856" w:rsidRDefault="009476C1" w:rsidP="00B012BA">
            <w:pPr>
              <w:jc w:val="center"/>
              <w:rPr>
                <w:sz w:val="28"/>
                <w:szCs w:val="28"/>
              </w:rPr>
            </w:pPr>
            <w:r w:rsidRPr="001C3856">
              <w:rPr>
                <w:sz w:val="28"/>
                <w:szCs w:val="28"/>
              </w:rPr>
              <w:t>3637/2013</w:t>
            </w:r>
          </w:p>
        </w:tc>
      </w:tr>
      <w:tr w:rsidR="009476C1" w:rsidRPr="000D5E1D" w:rsidTr="00FA1191">
        <w:tc>
          <w:tcPr>
            <w:tcW w:w="2361" w:type="dxa"/>
          </w:tcPr>
          <w:p w:rsidR="009476C1" w:rsidRPr="00B21DE0" w:rsidRDefault="009476C1" w:rsidP="00E75AB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Vectormune HVT-LT</w:t>
            </w:r>
          </w:p>
        </w:tc>
        <w:tc>
          <w:tcPr>
            <w:tcW w:w="3205" w:type="dxa"/>
          </w:tcPr>
          <w:p w:rsidR="009476C1" w:rsidRPr="00B21DE0" w:rsidRDefault="009476C1" w:rsidP="00E75AB2">
            <w:pPr>
              <w:rPr>
                <w:sz w:val="24"/>
                <w:szCs w:val="24"/>
              </w:rPr>
            </w:pPr>
            <w:r w:rsidRPr="00595080">
              <w:rPr>
                <w:sz w:val="20"/>
              </w:rPr>
              <w:t>laringotraqueíte aviária e Doença de Marek, Sorotipo 3</w:t>
            </w:r>
          </w:p>
        </w:tc>
        <w:tc>
          <w:tcPr>
            <w:tcW w:w="1961" w:type="dxa"/>
          </w:tcPr>
          <w:p w:rsidR="009476C1" w:rsidRDefault="009476C1" w:rsidP="00E75AB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Ceva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886" w:type="dxa"/>
          </w:tcPr>
          <w:p w:rsidR="009476C1" w:rsidRPr="001C3856" w:rsidRDefault="009476C1" w:rsidP="00E75AB2">
            <w:pPr>
              <w:jc w:val="center"/>
              <w:rPr>
                <w:sz w:val="28"/>
                <w:szCs w:val="28"/>
              </w:rPr>
            </w:pPr>
            <w:r w:rsidRPr="001C3856">
              <w:rPr>
                <w:sz w:val="28"/>
                <w:szCs w:val="28"/>
              </w:rPr>
              <w:t>4304/2014</w:t>
            </w:r>
          </w:p>
        </w:tc>
      </w:tr>
      <w:tr w:rsidR="009476C1" w:rsidRPr="000D5E1D" w:rsidTr="00FA1191">
        <w:tc>
          <w:tcPr>
            <w:tcW w:w="2361" w:type="dxa"/>
          </w:tcPr>
          <w:p w:rsidR="009476C1" w:rsidRDefault="009476C1" w:rsidP="00E75AB2">
            <w:pPr>
              <w:rPr>
                <w:sz w:val="28"/>
                <w:szCs w:val="28"/>
              </w:rPr>
            </w:pPr>
            <w:r w:rsidRPr="00B21DE0">
              <w:rPr>
                <w:sz w:val="24"/>
                <w:szCs w:val="24"/>
              </w:rPr>
              <w:t>PRO-VAC</w:t>
            </w:r>
            <w:r>
              <w:rPr>
                <w:sz w:val="24"/>
                <w:szCs w:val="24"/>
              </w:rPr>
              <w:t xml:space="preserve"> Circomaster</w:t>
            </w:r>
          </w:p>
        </w:tc>
        <w:tc>
          <w:tcPr>
            <w:tcW w:w="3205" w:type="dxa"/>
          </w:tcPr>
          <w:p w:rsidR="009476C1" w:rsidRDefault="009476C1" w:rsidP="00E75AB2">
            <w:pPr>
              <w:rPr>
                <w:sz w:val="28"/>
                <w:szCs w:val="28"/>
              </w:rPr>
            </w:pPr>
            <w:r w:rsidRPr="00B21DE0">
              <w:rPr>
                <w:sz w:val="24"/>
                <w:szCs w:val="24"/>
              </w:rPr>
              <w:t>Circovirose Suína</w:t>
            </w:r>
          </w:p>
        </w:tc>
        <w:tc>
          <w:tcPr>
            <w:tcW w:w="1961" w:type="dxa"/>
          </w:tcPr>
          <w:p w:rsidR="009476C1" w:rsidRDefault="009476C1" w:rsidP="00E75AB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Vencofarma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886" w:type="dxa"/>
          </w:tcPr>
          <w:p w:rsidR="009476C1" w:rsidRPr="001C3856" w:rsidRDefault="009476C1" w:rsidP="00E75AB2">
            <w:pPr>
              <w:jc w:val="center"/>
              <w:rPr>
                <w:sz w:val="28"/>
                <w:szCs w:val="28"/>
              </w:rPr>
            </w:pPr>
            <w:r w:rsidRPr="001C3856">
              <w:rPr>
                <w:sz w:val="28"/>
                <w:szCs w:val="28"/>
              </w:rPr>
              <w:t>4090/2014</w:t>
            </w:r>
          </w:p>
        </w:tc>
      </w:tr>
      <w:tr w:rsidR="009476C1" w:rsidRPr="000D5E1D" w:rsidTr="00FA1191">
        <w:tc>
          <w:tcPr>
            <w:tcW w:w="2361" w:type="dxa"/>
          </w:tcPr>
          <w:p w:rsidR="009476C1" w:rsidRPr="004D6E1D" w:rsidRDefault="009476C1" w:rsidP="004D6E1D">
            <w:pPr>
              <w:jc w:val="center"/>
              <w:rPr>
                <w:i/>
                <w:sz w:val="28"/>
                <w:szCs w:val="28"/>
              </w:rPr>
            </w:pPr>
            <w:r>
              <w:rPr>
                <w:sz w:val="28"/>
                <w:szCs w:val="28"/>
              </w:rPr>
              <w:t>B058</w:t>
            </w:r>
          </w:p>
        </w:tc>
        <w:tc>
          <w:tcPr>
            <w:tcW w:w="3205" w:type="dxa"/>
          </w:tcPr>
          <w:p w:rsidR="009476C1" w:rsidRPr="004D6E1D" w:rsidRDefault="009476C1" w:rsidP="00E75AB2">
            <w:pPr>
              <w:rPr>
                <w:i/>
                <w:sz w:val="28"/>
                <w:szCs w:val="28"/>
              </w:rPr>
            </w:pPr>
            <w:r w:rsidRPr="004D6E1D">
              <w:rPr>
                <w:sz w:val="24"/>
                <w:szCs w:val="24"/>
              </w:rPr>
              <w:t>Circovirose Suína</w:t>
            </w:r>
          </w:p>
        </w:tc>
        <w:tc>
          <w:tcPr>
            <w:tcW w:w="1961" w:type="dxa"/>
          </w:tcPr>
          <w:p w:rsidR="009476C1" w:rsidRPr="004D6E1D" w:rsidRDefault="009476C1" w:rsidP="00E75AB2">
            <w:pPr>
              <w:jc w:val="center"/>
              <w:rPr>
                <w:i/>
                <w:sz w:val="28"/>
                <w:szCs w:val="28"/>
              </w:rPr>
            </w:pPr>
            <w:r w:rsidRPr="004D6E1D">
              <w:rPr>
                <w:sz w:val="28"/>
                <w:szCs w:val="28"/>
              </w:rPr>
              <w:t>Ourofino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886" w:type="dxa"/>
          </w:tcPr>
          <w:p w:rsidR="009476C1" w:rsidRPr="001C3856" w:rsidRDefault="009476C1" w:rsidP="00E75AB2">
            <w:pPr>
              <w:jc w:val="center"/>
              <w:rPr>
                <w:sz w:val="28"/>
                <w:szCs w:val="28"/>
              </w:rPr>
            </w:pPr>
            <w:r w:rsidRPr="001C3856">
              <w:rPr>
                <w:sz w:val="28"/>
                <w:szCs w:val="28"/>
              </w:rPr>
              <w:t>4202/2014</w:t>
            </w:r>
          </w:p>
        </w:tc>
      </w:tr>
      <w:tr w:rsidR="009476C1" w:rsidRPr="000D5E1D" w:rsidTr="00FA1191">
        <w:tc>
          <w:tcPr>
            <w:tcW w:w="2361" w:type="dxa"/>
          </w:tcPr>
          <w:p w:rsidR="009476C1" w:rsidRPr="00E45B7D" w:rsidRDefault="009476C1" w:rsidP="004D6E1D">
            <w:pPr>
              <w:jc w:val="center"/>
              <w:rPr>
                <w:i/>
                <w:sz w:val="28"/>
                <w:szCs w:val="28"/>
              </w:rPr>
            </w:pPr>
            <w:r>
              <w:rPr>
                <w:sz w:val="28"/>
                <w:szCs w:val="28"/>
              </w:rPr>
              <w:t>Bovela</w:t>
            </w:r>
          </w:p>
        </w:tc>
        <w:tc>
          <w:tcPr>
            <w:tcW w:w="3205" w:type="dxa"/>
          </w:tcPr>
          <w:p w:rsidR="009476C1" w:rsidRPr="00E45B7D" w:rsidRDefault="009476C1" w:rsidP="00E75AB2">
            <w:pPr>
              <w:rPr>
                <w:i/>
                <w:sz w:val="24"/>
                <w:szCs w:val="24"/>
              </w:rPr>
            </w:pPr>
            <w:r>
              <w:rPr>
                <w:sz w:val="24"/>
                <w:szCs w:val="24"/>
              </w:rPr>
              <w:t>Diarreia bovina</w:t>
            </w:r>
          </w:p>
        </w:tc>
        <w:tc>
          <w:tcPr>
            <w:tcW w:w="1961" w:type="dxa"/>
          </w:tcPr>
          <w:p w:rsidR="009476C1" w:rsidRPr="00E45B7D" w:rsidRDefault="009476C1" w:rsidP="00E75AB2">
            <w:pPr>
              <w:jc w:val="center"/>
              <w:rPr>
                <w:i/>
                <w:sz w:val="24"/>
                <w:szCs w:val="24"/>
              </w:rPr>
            </w:pPr>
            <w:r w:rsidRPr="00E45B7D">
              <w:rPr>
                <w:sz w:val="24"/>
                <w:szCs w:val="24"/>
              </w:rPr>
              <w:t>Boehringer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886" w:type="dxa"/>
          </w:tcPr>
          <w:p w:rsidR="009476C1" w:rsidRPr="001C3856" w:rsidRDefault="009476C1" w:rsidP="00E75AB2">
            <w:pPr>
              <w:jc w:val="center"/>
              <w:rPr>
                <w:sz w:val="28"/>
                <w:szCs w:val="28"/>
              </w:rPr>
            </w:pPr>
            <w:r w:rsidRPr="001C3856">
              <w:rPr>
                <w:sz w:val="28"/>
                <w:szCs w:val="28"/>
              </w:rPr>
              <w:t>4594/2015</w:t>
            </w:r>
          </w:p>
        </w:tc>
      </w:tr>
      <w:tr w:rsidR="009476C1" w:rsidRPr="000D5E1D" w:rsidTr="00FA1191">
        <w:tc>
          <w:tcPr>
            <w:tcW w:w="2361" w:type="dxa"/>
          </w:tcPr>
          <w:p w:rsidR="009476C1" w:rsidRPr="00E5295E" w:rsidRDefault="009476C1" w:rsidP="004D6E1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Vacina Dengue 1,2,3,4</w:t>
            </w:r>
          </w:p>
        </w:tc>
        <w:tc>
          <w:tcPr>
            <w:tcW w:w="3205" w:type="dxa"/>
          </w:tcPr>
          <w:p w:rsidR="009476C1" w:rsidRDefault="009476C1" w:rsidP="00E75AB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Vacina contra Dengue</w:t>
            </w:r>
          </w:p>
        </w:tc>
        <w:tc>
          <w:tcPr>
            <w:tcW w:w="1961" w:type="dxa"/>
          </w:tcPr>
          <w:p w:rsidR="009476C1" w:rsidRDefault="009476C1" w:rsidP="00E75AB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Inst. Butantan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886" w:type="dxa"/>
          </w:tcPr>
          <w:p w:rsidR="009476C1" w:rsidRPr="001C3856" w:rsidRDefault="009476C1" w:rsidP="00E75AB2">
            <w:pPr>
              <w:jc w:val="center"/>
              <w:rPr>
                <w:sz w:val="28"/>
                <w:szCs w:val="28"/>
              </w:rPr>
            </w:pPr>
            <w:r w:rsidRPr="001C3856">
              <w:rPr>
                <w:sz w:val="28"/>
                <w:szCs w:val="28"/>
              </w:rPr>
              <w:t>4673/2015</w:t>
            </w:r>
          </w:p>
        </w:tc>
      </w:tr>
      <w:tr w:rsidR="009476C1" w:rsidRPr="000D5E1D" w:rsidTr="00FA1191">
        <w:tc>
          <w:tcPr>
            <w:tcW w:w="2361" w:type="dxa"/>
          </w:tcPr>
          <w:p w:rsidR="009476C1" w:rsidRPr="00E5295E" w:rsidRDefault="009476C1" w:rsidP="004D6E1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Dengvaxia</w:t>
            </w:r>
          </w:p>
        </w:tc>
        <w:tc>
          <w:tcPr>
            <w:tcW w:w="3205" w:type="dxa"/>
          </w:tcPr>
          <w:p w:rsidR="009476C1" w:rsidRDefault="009476C1" w:rsidP="00E75AB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Vacina Contra a Dengue</w:t>
            </w:r>
          </w:p>
        </w:tc>
        <w:tc>
          <w:tcPr>
            <w:tcW w:w="1961" w:type="dxa"/>
          </w:tcPr>
          <w:p w:rsidR="009476C1" w:rsidRDefault="009476C1" w:rsidP="00E75AB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Sanofi Aventis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886" w:type="dxa"/>
          </w:tcPr>
          <w:p w:rsidR="009476C1" w:rsidRPr="001C3856" w:rsidRDefault="009476C1" w:rsidP="00E75AB2">
            <w:pPr>
              <w:jc w:val="center"/>
              <w:rPr>
                <w:sz w:val="28"/>
                <w:szCs w:val="28"/>
              </w:rPr>
            </w:pPr>
            <w:r w:rsidRPr="001C3856">
              <w:rPr>
                <w:sz w:val="28"/>
                <w:szCs w:val="28"/>
              </w:rPr>
              <w:t>4759/2015</w:t>
            </w:r>
          </w:p>
        </w:tc>
      </w:tr>
      <w:tr w:rsidR="009476C1" w:rsidRPr="000D5E1D" w:rsidTr="00FA1191">
        <w:tc>
          <w:tcPr>
            <w:tcW w:w="2361" w:type="dxa"/>
          </w:tcPr>
          <w:p w:rsidR="009476C1" w:rsidRPr="002D7B73" w:rsidRDefault="009476C1" w:rsidP="00EE43EB">
            <w:pPr>
              <w:jc w:val="center"/>
              <w:rPr>
                <w:i/>
                <w:sz w:val="28"/>
                <w:szCs w:val="28"/>
              </w:rPr>
            </w:pPr>
            <w:r>
              <w:rPr>
                <w:sz w:val="28"/>
                <w:szCs w:val="28"/>
              </w:rPr>
              <w:t>Bay98</w:t>
            </w:r>
          </w:p>
        </w:tc>
        <w:tc>
          <w:tcPr>
            <w:tcW w:w="3205" w:type="dxa"/>
          </w:tcPr>
          <w:p w:rsidR="009476C1" w:rsidRPr="002D7B73" w:rsidRDefault="009476C1" w:rsidP="00EE43EB">
            <w:pPr>
              <w:rPr>
                <w:i/>
                <w:sz w:val="24"/>
                <w:szCs w:val="24"/>
              </w:rPr>
            </w:pPr>
            <w:r>
              <w:rPr>
                <w:sz w:val="24"/>
                <w:szCs w:val="24"/>
              </w:rPr>
              <w:t>Imunoestimulante</w:t>
            </w:r>
          </w:p>
        </w:tc>
        <w:tc>
          <w:tcPr>
            <w:tcW w:w="1961" w:type="dxa"/>
          </w:tcPr>
          <w:p w:rsidR="009476C1" w:rsidRPr="002D7B73" w:rsidRDefault="009476C1" w:rsidP="00EE43EB">
            <w:pPr>
              <w:jc w:val="center"/>
              <w:rPr>
                <w:i/>
                <w:sz w:val="24"/>
                <w:szCs w:val="24"/>
              </w:rPr>
            </w:pPr>
            <w:r>
              <w:rPr>
                <w:sz w:val="24"/>
                <w:szCs w:val="24"/>
              </w:rPr>
              <w:t>Bayer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886" w:type="dxa"/>
          </w:tcPr>
          <w:p w:rsidR="009476C1" w:rsidRPr="001C3856" w:rsidRDefault="009476C1" w:rsidP="00EE43EB">
            <w:pPr>
              <w:jc w:val="center"/>
              <w:rPr>
                <w:sz w:val="28"/>
                <w:szCs w:val="28"/>
              </w:rPr>
            </w:pPr>
            <w:r w:rsidRPr="001C3856">
              <w:rPr>
                <w:sz w:val="28"/>
                <w:szCs w:val="28"/>
              </w:rPr>
              <w:t>4915/2016</w:t>
            </w:r>
          </w:p>
        </w:tc>
      </w:tr>
      <w:tr w:rsidR="009476C1" w:rsidRPr="000D5E1D" w:rsidTr="00FA1191">
        <w:tc>
          <w:tcPr>
            <w:tcW w:w="2361" w:type="dxa"/>
          </w:tcPr>
          <w:p w:rsidR="009476C1" w:rsidRPr="00E5295E" w:rsidRDefault="009476C1" w:rsidP="00EE43EB">
            <w:pPr>
              <w:jc w:val="center"/>
              <w:rPr>
                <w:i/>
                <w:sz w:val="24"/>
                <w:szCs w:val="24"/>
              </w:rPr>
            </w:pPr>
            <w:r w:rsidRPr="00E5295E">
              <w:rPr>
                <w:sz w:val="24"/>
                <w:szCs w:val="24"/>
              </w:rPr>
              <w:t>HIPRABOVIS IBR MARKER LIVE</w:t>
            </w:r>
          </w:p>
        </w:tc>
        <w:tc>
          <w:tcPr>
            <w:tcW w:w="3205" w:type="dxa"/>
          </w:tcPr>
          <w:p w:rsidR="009476C1" w:rsidRPr="002C4E7B" w:rsidRDefault="009476C1" w:rsidP="00EE43EB">
            <w:pPr>
              <w:rPr>
                <w:i/>
                <w:sz w:val="24"/>
                <w:szCs w:val="24"/>
              </w:rPr>
            </w:pPr>
            <w:r>
              <w:rPr>
                <w:sz w:val="24"/>
                <w:szCs w:val="24"/>
              </w:rPr>
              <w:t>Vacina contra Hespes Bovina</w:t>
            </w:r>
          </w:p>
        </w:tc>
        <w:tc>
          <w:tcPr>
            <w:tcW w:w="1961" w:type="dxa"/>
          </w:tcPr>
          <w:p w:rsidR="009476C1" w:rsidRDefault="009476C1" w:rsidP="00EE43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Hipra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886" w:type="dxa"/>
          </w:tcPr>
          <w:p w:rsidR="009476C1" w:rsidRPr="001C3856" w:rsidRDefault="009476C1" w:rsidP="00EE43EB">
            <w:pPr>
              <w:jc w:val="center"/>
              <w:rPr>
                <w:sz w:val="28"/>
                <w:szCs w:val="28"/>
              </w:rPr>
            </w:pPr>
            <w:r w:rsidRPr="001C3856">
              <w:rPr>
                <w:sz w:val="28"/>
                <w:szCs w:val="28"/>
              </w:rPr>
              <w:t>5005/2016</w:t>
            </w:r>
          </w:p>
        </w:tc>
      </w:tr>
      <w:tr w:rsidR="009476C1" w:rsidRPr="000D5E1D" w:rsidTr="00FA1191">
        <w:tc>
          <w:tcPr>
            <w:tcW w:w="2361" w:type="dxa"/>
          </w:tcPr>
          <w:p w:rsidR="009476C1" w:rsidRPr="00163C5D" w:rsidRDefault="009476C1" w:rsidP="004D6E1D">
            <w:pPr>
              <w:jc w:val="center"/>
              <w:rPr>
                <w:i/>
                <w:sz w:val="24"/>
                <w:szCs w:val="24"/>
              </w:rPr>
            </w:pPr>
            <w:r>
              <w:rPr>
                <w:sz w:val="24"/>
                <w:szCs w:val="24"/>
              </w:rPr>
              <w:t>OncoVEXGM-CSF</w:t>
            </w:r>
          </w:p>
        </w:tc>
        <w:tc>
          <w:tcPr>
            <w:tcW w:w="3205" w:type="dxa"/>
          </w:tcPr>
          <w:p w:rsidR="009476C1" w:rsidRPr="00163C5D" w:rsidRDefault="009476C1" w:rsidP="00E75AB2">
            <w:pPr>
              <w:rPr>
                <w:i/>
                <w:sz w:val="24"/>
                <w:szCs w:val="24"/>
              </w:rPr>
            </w:pPr>
            <w:r>
              <w:rPr>
                <w:sz w:val="24"/>
                <w:szCs w:val="24"/>
              </w:rPr>
              <w:t>Tratamento melanomas</w:t>
            </w:r>
          </w:p>
        </w:tc>
        <w:tc>
          <w:tcPr>
            <w:tcW w:w="1961" w:type="dxa"/>
          </w:tcPr>
          <w:p w:rsidR="009476C1" w:rsidRPr="00B8068D" w:rsidRDefault="009476C1" w:rsidP="00E75AB2">
            <w:pPr>
              <w:jc w:val="center"/>
              <w:rPr>
                <w:i/>
                <w:sz w:val="24"/>
                <w:szCs w:val="24"/>
              </w:rPr>
            </w:pPr>
            <w:r>
              <w:rPr>
                <w:sz w:val="24"/>
                <w:szCs w:val="24"/>
              </w:rPr>
              <w:t>Lab. Bergamo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886" w:type="dxa"/>
          </w:tcPr>
          <w:p w:rsidR="009476C1" w:rsidRPr="001C3856" w:rsidRDefault="009476C1" w:rsidP="00E75AB2">
            <w:pPr>
              <w:jc w:val="center"/>
              <w:rPr>
                <w:sz w:val="28"/>
                <w:szCs w:val="28"/>
              </w:rPr>
            </w:pPr>
            <w:r w:rsidRPr="001C3856">
              <w:rPr>
                <w:sz w:val="28"/>
                <w:szCs w:val="28"/>
              </w:rPr>
              <w:t>5099/2016</w:t>
            </w:r>
          </w:p>
        </w:tc>
      </w:tr>
      <w:tr w:rsidR="009476C1" w:rsidRPr="000D5E1D" w:rsidTr="00FA1191">
        <w:tc>
          <w:tcPr>
            <w:tcW w:w="2361" w:type="dxa"/>
          </w:tcPr>
          <w:p w:rsidR="009476C1" w:rsidRPr="005E2FB0" w:rsidRDefault="009476C1" w:rsidP="004D6E1D">
            <w:pPr>
              <w:jc w:val="center"/>
              <w:rPr>
                <w:i/>
                <w:sz w:val="24"/>
                <w:szCs w:val="24"/>
              </w:rPr>
            </w:pPr>
            <w:r w:rsidRPr="005E2FB0">
              <w:rPr>
                <w:sz w:val="24"/>
                <w:szCs w:val="24"/>
              </w:rPr>
              <w:t>Vacina Biotech Vac Salmonella</w:t>
            </w:r>
          </w:p>
        </w:tc>
        <w:tc>
          <w:tcPr>
            <w:tcW w:w="3205" w:type="dxa"/>
          </w:tcPr>
          <w:p w:rsidR="009476C1" w:rsidRPr="005E2FB0" w:rsidRDefault="009476C1" w:rsidP="00E75AB2">
            <w:pPr>
              <w:rPr>
                <w:i/>
                <w:sz w:val="24"/>
                <w:szCs w:val="24"/>
              </w:rPr>
            </w:pPr>
            <w:r>
              <w:rPr>
                <w:sz w:val="24"/>
                <w:szCs w:val="24"/>
              </w:rPr>
              <w:t>Vacina contra salmonelose aviária</w:t>
            </w:r>
          </w:p>
        </w:tc>
        <w:tc>
          <w:tcPr>
            <w:tcW w:w="1961" w:type="dxa"/>
          </w:tcPr>
          <w:p w:rsidR="009476C1" w:rsidRPr="005E2FB0" w:rsidRDefault="009476C1" w:rsidP="00E75AB2">
            <w:pPr>
              <w:jc w:val="center"/>
              <w:rPr>
                <w:i/>
                <w:sz w:val="24"/>
                <w:szCs w:val="24"/>
              </w:rPr>
            </w:pPr>
            <w:r w:rsidRPr="005E2FB0">
              <w:rPr>
                <w:sz w:val="24"/>
                <w:szCs w:val="24"/>
              </w:rPr>
              <w:t>Vetanco do Brasil Importação e Exportação Ltda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886" w:type="dxa"/>
          </w:tcPr>
          <w:p w:rsidR="009476C1" w:rsidRPr="001C3856" w:rsidRDefault="009476C1" w:rsidP="00E75AB2">
            <w:pPr>
              <w:jc w:val="center"/>
              <w:rPr>
                <w:sz w:val="28"/>
                <w:szCs w:val="28"/>
              </w:rPr>
            </w:pPr>
            <w:r w:rsidRPr="001C3856">
              <w:rPr>
                <w:sz w:val="28"/>
                <w:szCs w:val="28"/>
              </w:rPr>
              <w:t>5331/2017</w:t>
            </w:r>
          </w:p>
        </w:tc>
      </w:tr>
      <w:tr w:rsidR="009476C1" w:rsidRPr="000D5E1D" w:rsidTr="00FA1191">
        <w:tc>
          <w:tcPr>
            <w:tcW w:w="2361" w:type="dxa"/>
          </w:tcPr>
          <w:p w:rsidR="009476C1" w:rsidRPr="006D1F04" w:rsidRDefault="009476C1" w:rsidP="004D6E1D">
            <w:pPr>
              <w:jc w:val="center"/>
              <w:rPr>
                <w:i/>
                <w:sz w:val="24"/>
                <w:szCs w:val="24"/>
              </w:rPr>
            </w:pPr>
            <w:r w:rsidRPr="006D1F04">
              <w:rPr>
                <w:sz w:val="24"/>
                <w:szCs w:val="24"/>
              </w:rPr>
              <w:t>Vacina PUREVAX RAIVA</w:t>
            </w:r>
          </w:p>
        </w:tc>
        <w:tc>
          <w:tcPr>
            <w:tcW w:w="3205" w:type="dxa"/>
          </w:tcPr>
          <w:p w:rsidR="009476C1" w:rsidRPr="006D1F04" w:rsidRDefault="009476C1" w:rsidP="00E75AB2">
            <w:pPr>
              <w:rPr>
                <w:i/>
                <w:sz w:val="24"/>
                <w:szCs w:val="24"/>
              </w:rPr>
            </w:pPr>
            <w:r>
              <w:rPr>
                <w:sz w:val="24"/>
                <w:szCs w:val="24"/>
              </w:rPr>
              <w:t>Vacina contra a raiva para felinos</w:t>
            </w:r>
          </w:p>
        </w:tc>
        <w:tc>
          <w:tcPr>
            <w:tcW w:w="1961" w:type="dxa"/>
          </w:tcPr>
          <w:p w:rsidR="009476C1" w:rsidRPr="006D1F04" w:rsidRDefault="009476C1" w:rsidP="00E75AB2">
            <w:pPr>
              <w:jc w:val="center"/>
              <w:rPr>
                <w:i/>
                <w:sz w:val="24"/>
                <w:szCs w:val="24"/>
              </w:rPr>
            </w:pPr>
            <w:r>
              <w:rPr>
                <w:sz w:val="24"/>
                <w:szCs w:val="24"/>
              </w:rPr>
              <w:t>Merial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886" w:type="dxa"/>
          </w:tcPr>
          <w:p w:rsidR="009476C1" w:rsidRPr="001C3856" w:rsidRDefault="009476C1" w:rsidP="00E75AB2">
            <w:pPr>
              <w:jc w:val="center"/>
              <w:rPr>
                <w:sz w:val="28"/>
                <w:szCs w:val="28"/>
              </w:rPr>
            </w:pPr>
            <w:r w:rsidRPr="001C3856">
              <w:rPr>
                <w:sz w:val="28"/>
                <w:szCs w:val="28"/>
              </w:rPr>
              <w:t>5407/2017</w:t>
            </w:r>
          </w:p>
        </w:tc>
      </w:tr>
      <w:tr w:rsidR="009476C1" w:rsidRPr="000D5E1D" w:rsidTr="00FA1191">
        <w:tc>
          <w:tcPr>
            <w:tcW w:w="2361" w:type="dxa"/>
          </w:tcPr>
          <w:p w:rsidR="009476C1" w:rsidRPr="00FC6234" w:rsidRDefault="009476C1" w:rsidP="004D6E1D">
            <w:pPr>
              <w:jc w:val="center"/>
              <w:rPr>
                <w:i/>
                <w:sz w:val="24"/>
                <w:szCs w:val="24"/>
              </w:rPr>
            </w:pPr>
            <w:r w:rsidRPr="00FC6234">
              <w:rPr>
                <w:sz w:val="24"/>
                <w:szCs w:val="24"/>
              </w:rPr>
              <w:t>PROTEQFLU</w:t>
            </w:r>
          </w:p>
        </w:tc>
        <w:tc>
          <w:tcPr>
            <w:tcW w:w="3205" w:type="dxa"/>
          </w:tcPr>
          <w:p w:rsidR="009476C1" w:rsidRPr="00FC6234" w:rsidRDefault="009476C1" w:rsidP="00E75AB2">
            <w:pPr>
              <w:rPr>
                <w:i/>
                <w:sz w:val="24"/>
                <w:szCs w:val="24"/>
              </w:rPr>
            </w:pPr>
            <w:r>
              <w:rPr>
                <w:sz w:val="24"/>
                <w:szCs w:val="24"/>
              </w:rPr>
              <w:t>Vacina contra a influenza de equinos</w:t>
            </w:r>
          </w:p>
        </w:tc>
        <w:tc>
          <w:tcPr>
            <w:tcW w:w="1961" w:type="dxa"/>
          </w:tcPr>
          <w:p w:rsidR="009476C1" w:rsidRPr="00FC6234" w:rsidRDefault="009476C1" w:rsidP="00E75AB2">
            <w:pPr>
              <w:jc w:val="center"/>
              <w:rPr>
                <w:i/>
                <w:sz w:val="24"/>
                <w:szCs w:val="24"/>
              </w:rPr>
            </w:pPr>
            <w:r w:rsidRPr="00FC6234">
              <w:rPr>
                <w:sz w:val="24"/>
                <w:szCs w:val="24"/>
              </w:rPr>
              <w:t>Merial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886" w:type="dxa"/>
          </w:tcPr>
          <w:p w:rsidR="009476C1" w:rsidRPr="001C3856" w:rsidRDefault="009476C1" w:rsidP="00E75AB2">
            <w:pPr>
              <w:jc w:val="center"/>
              <w:rPr>
                <w:sz w:val="28"/>
                <w:szCs w:val="28"/>
              </w:rPr>
            </w:pPr>
            <w:r w:rsidRPr="001C3856">
              <w:rPr>
                <w:sz w:val="28"/>
                <w:szCs w:val="28"/>
              </w:rPr>
              <w:t>5486/2017</w:t>
            </w:r>
          </w:p>
        </w:tc>
      </w:tr>
      <w:tr w:rsidR="009476C1" w:rsidRPr="002406D1" w:rsidTr="00FA1191">
        <w:tc>
          <w:tcPr>
            <w:tcW w:w="2361" w:type="dxa"/>
          </w:tcPr>
          <w:p w:rsidR="009476C1" w:rsidRPr="002406D1" w:rsidRDefault="009476C1" w:rsidP="002406D1">
            <w:pPr>
              <w:jc w:val="center"/>
              <w:rPr>
                <w:sz w:val="24"/>
                <w:szCs w:val="24"/>
              </w:rPr>
            </w:pPr>
            <w:r w:rsidRPr="002406D1">
              <w:rPr>
                <w:sz w:val="24"/>
                <w:szCs w:val="24"/>
              </w:rPr>
              <w:t>Purevax Felv</w:t>
            </w:r>
          </w:p>
        </w:tc>
        <w:tc>
          <w:tcPr>
            <w:tcW w:w="3205" w:type="dxa"/>
          </w:tcPr>
          <w:p w:rsidR="009476C1" w:rsidRPr="002406D1" w:rsidRDefault="009476C1" w:rsidP="00E75AB2">
            <w:pPr>
              <w:rPr>
                <w:sz w:val="24"/>
                <w:szCs w:val="24"/>
              </w:rPr>
            </w:pPr>
            <w:r w:rsidRPr="002406D1">
              <w:rPr>
                <w:sz w:val="24"/>
                <w:szCs w:val="24"/>
              </w:rPr>
              <w:t xml:space="preserve"> Vacina viva contra o vírus da Leucemia Felina</w:t>
            </w:r>
          </w:p>
        </w:tc>
        <w:tc>
          <w:tcPr>
            <w:tcW w:w="1961" w:type="dxa"/>
          </w:tcPr>
          <w:p w:rsidR="009476C1" w:rsidRPr="002406D1" w:rsidRDefault="009476C1" w:rsidP="00E75AB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Merial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886" w:type="dxa"/>
          </w:tcPr>
          <w:p w:rsidR="009476C1" w:rsidRPr="001C3856" w:rsidRDefault="009476C1" w:rsidP="00E75AB2">
            <w:pPr>
              <w:jc w:val="center"/>
              <w:rPr>
                <w:b/>
                <w:sz w:val="24"/>
                <w:szCs w:val="24"/>
              </w:rPr>
            </w:pPr>
            <w:r w:rsidRPr="001C3856">
              <w:rPr>
                <w:rStyle w:val="Forte"/>
                <w:b w:val="0"/>
                <w:color w:val="000000"/>
                <w:sz w:val="27"/>
                <w:szCs w:val="27"/>
              </w:rPr>
              <w:t>5935/2018</w:t>
            </w:r>
          </w:p>
        </w:tc>
      </w:tr>
      <w:tr w:rsidR="009476C1" w:rsidRPr="009776A2" w:rsidTr="00FA1191">
        <w:tc>
          <w:tcPr>
            <w:tcW w:w="2361" w:type="dxa"/>
          </w:tcPr>
          <w:p w:rsidR="009476C1" w:rsidRPr="0005349E" w:rsidRDefault="009476C1" w:rsidP="002406D1">
            <w:pPr>
              <w:jc w:val="center"/>
              <w:rPr>
                <w:i/>
                <w:sz w:val="24"/>
                <w:szCs w:val="24"/>
              </w:rPr>
            </w:pPr>
            <w:r w:rsidRPr="0005349E">
              <w:rPr>
                <w:sz w:val="24"/>
                <w:szCs w:val="24"/>
              </w:rPr>
              <w:t>INNOVAX ND-IBD</w:t>
            </w:r>
          </w:p>
        </w:tc>
        <w:tc>
          <w:tcPr>
            <w:tcW w:w="3205" w:type="dxa"/>
          </w:tcPr>
          <w:p w:rsidR="009476C1" w:rsidRPr="0005349E" w:rsidRDefault="009476C1" w:rsidP="00E75AB2">
            <w:pPr>
              <w:rPr>
                <w:i/>
                <w:sz w:val="24"/>
                <w:szCs w:val="24"/>
              </w:rPr>
            </w:pPr>
            <w:r w:rsidRPr="0005349E">
              <w:rPr>
                <w:sz w:val="24"/>
                <w:szCs w:val="24"/>
              </w:rPr>
              <w:t>Vacina recombinante viva, contra as doenças de Marek, Newcastle e Gumboro</w:t>
            </w:r>
          </w:p>
        </w:tc>
        <w:tc>
          <w:tcPr>
            <w:tcW w:w="1961" w:type="dxa"/>
          </w:tcPr>
          <w:p w:rsidR="009476C1" w:rsidRPr="0005349E" w:rsidRDefault="009476C1" w:rsidP="00E75AB2">
            <w:pPr>
              <w:jc w:val="center"/>
              <w:rPr>
                <w:i/>
                <w:sz w:val="24"/>
                <w:szCs w:val="24"/>
              </w:rPr>
            </w:pPr>
            <w:r w:rsidRPr="0005349E">
              <w:rPr>
                <w:sz w:val="24"/>
                <w:szCs w:val="24"/>
              </w:rPr>
              <w:t>Merial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886" w:type="dxa"/>
          </w:tcPr>
          <w:p w:rsidR="009476C1" w:rsidRPr="001C3856" w:rsidRDefault="009476C1" w:rsidP="00990DD9">
            <w:pPr>
              <w:jc w:val="center"/>
              <w:rPr>
                <w:sz w:val="24"/>
                <w:szCs w:val="24"/>
              </w:rPr>
            </w:pPr>
            <w:r w:rsidRPr="001C3856">
              <w:rPr>
                <w:sz w:val="24"/>
                <w:szCs w:val="24"/>
              </w:rPr>
              <w:t>5836/18</w:t>
            </w:r>
          </w:p>
        </w:tc>
      </w:tr>
      <w:tr w:rsidR="009476C1" w:rsidRPr="009776A2" w:rsidTr="00FA1191">
        <w:tc>
          <w:tcPr>
            <w:tcW w:w="2361" w:type="dxa"/>
          </w:tcPr>
          <w:p w:rsidR="009476C1" w:rsidRPr="0005349E" w:rsidRDefault="009476C1" w:rsidP="002406D1">
            <w:pPr>
              <w:jc w:val="center"/>
              <w:rPr>
                <w:sz w:val="24"/>
                <w:szCs w:val="24"/>
              </w:rPr>
            </w:pPr>
            <w:r w:rsidRPr="0005349E">
              <w:rPr>
                <w:sz w:val="24"/>
                <w:szCs w:val="24"/>
              </w:rPr>
              <w:t>Newxxitek HVT+ND</w:t>
            </w:r>
          </w:p>
        </w:tc>
        <w:tc>
          <w:tcPr>
            <w:tcW w:w="3205" w:type="dxa"/>
          </w:tcPr>
          <w:p w:rsidR="009476C1" w:rsidRPr="0005349E" w:rsidRDefault="009476C1" w:rsidP="00E75AB2">
            <w:pPr>
              <w:rPr>
                <w:sz w:val="24"/>
                <w:szCs w:val="24"/>
              </w:rPr>
            </w:pPr>
            <w:r w:rsidRPr="0005349E">
              <w:rPr>
                <w:sz w:val="24"/>
                <w:szCs w:val="24"/>
              </w:rPr>
              <w:t xml:space="preserve">Vacina viva contra Doença de Marek e Doença de Newcastle </w:t>
            </w:r>
            <w:r w:rsidRPr="0005349E">
              <w:rPr>
                <w:sz w:val="24"/>
                <w:szCs w:val="24"/>
              </w:rPr>
              <w:lastRenderedPageBreak/>
              <w:t>- Vírus da Doença de Marek como vetor, Sorotipo 3</w:t>
            </w:r>
          </w:p>
        </w:tc>
        <w:tc>
          <w:tcPr>
            <w:tcW w:w="1961" w:type="dxa"/>
          </w:tcPr>
          <w:p w:rsidR="009476C1" w:rsidRPr="0005349E" w:rsidRDefault="009476C1" w:rsidP="00E75AB2">
            <w:pPr>
              <w:jc w:val="center"/>
              <w:rPr>
                <w:sz w:val="24"/>
                <w:szCs w:val="24"/>
              </w:rPr>
            </w:pPr>
            <w:r w:rsidRPr="0005349E">
              <w:rPr>
                <w:sz w:val="24"/>
                <w:szCs w:val="24"/>
              </w:rPr>
              <w:lastRenderedPageBreak/>
              <w:t>Merial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886" w:type="dxa"/>
          </w:tcPr>
          <w:p w:rsidR="009476C1" w:rsidRPr="001C3856" w:rsidRDefault="009476C1" w:rsidP="00990DD9">
            <w:pPr>
              <w:pStyle w:val="Ttulo1"/>
              <w:jc w:val="center"/>
              <w:outlineLvl w:val="0"/>
              <w:rPr>
                <w:b w:val="0"/>
                <w:sz w:val="24"/>
                <w:szCs w:val="24"/>
              </w:rPr>
            </w:pPr>
            <w:r w:rsidRPr="001C3856">
              <w:rPr>
                <w:b w:val="0"/>
                <w:color w:val="000000"/>
                <w:sz w:val="24"/>
                <w:szCs w:val="24"/>
              </w:rPr>
              <w:t>5861/2018</w:t>
            </w:r>
          </w:p>
        </w:tc>
      </w:tr>
      <w:tr w:rsidR="009476C1" w:rsidRPr="009776A2" w:rsidTr="00FA1191">
        <w:tc>
          <w:tcPr>
            <w:tcW w:w="2361" w:type="dxa"/>
          </w:tcPr>
          <w:p w:rsidR="009476C1" w:rsidRPr="0005349E" w:rsidRDefault="009476C1" w:rsidP="002406D1">
            <w:pPr>
              <w:jc w:val="center"/>
              <w:rPr>
                <w:sz w:val="24"/>
                <w:szCs w:val="24"/>
              </w:rPr>
            </w:pPr>
            <w:r w:rsidRPr="0005349E">
              <w:rPr>
                <w:sz w:val="24"/>
                <w:szCs w:val="24"/>
              </w:rPr>
              <w:t>Ingelvac Provenza</w:t>
            </w:r>
          </w:p>
        </w:tc>
        <w:tc>
          <w:tcPr>
            <w:tcW w:w="3205" w:type="dxa"/>
          </w:tcPr>
          <w:p w:rsidR="009476C1" w:rsidRPr="0005349E" w:rsidRDefault="009476C1" w:rsidP="00E75AB2">
            <w:pPr>
              <w:rPr>
                <w:sz w:val="24"/>
                <w:szCs w:val="24"/>
              </w:rPr>
            </w:pPr>
            <w:r w:rsidRPr="0005349E">
              <w:rPr>
                <w:sz w:val="24"/>
                <w:szCs w:val="24"/>
              </w:rPr>
              <w:t>Vacina vírus vivo modificado contra Influenza Suína</w:t>
            </w:r>
          </w:p>
        </w:tc>
        <w:tc>
          <w:tcPr>
            <w:tcW w:w="1961" w:type="dxa"/>
          </w:tcPr>
          <w:p w:rsidR="009476C1" w:rsidRPr="0005349E" w:rsidRDefault="009476C1" w:rsidP="008F1194">
            <w:pPr>
              <w:jc w:val="center"/>
              <w:rPr>
                <w:sz w:val="24"/>
                <w:szCs w:val="24"/>
              </w:rPr>
            </w:pPr>
            <w:r w:rsidRPr="0005349E">
              <w:rPr>
                <w:sz w:val="24"/>
                <w:szCs w:val="24"/>
              </w:rPr>
              <w:t>Boehringer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886" w:type="dxa"/>
          </w:tcPr>
          <w:p w:rsidR="009476C1" w:rsidRPr="001C3856" w:rsidRDefault="004B3069" w:rsidP="00990DD9">
            <w:pPr>
              <w:jc w:val="center"/>
              <w:rPr>
                <w:sz w:val="24"/>
                <w:szCs w:val="24"/>
              </w:rPr>
            </w:pPr>
            <w:r w:rsidRPr="001C3856">
              <w:rPr>
                <w:sz w:val="24"/>
                <w:szCs w:val="24"/>
              </w:rPr>
              <w:t>6062/2018</w:t>
            </w:r>
          </w:p>
        </w:tc>
      </w:tr>
      <w:tr w:rsidR="004B3069" w:rsidRPr="004B3069" w:rsidTr="00FA1191">
        <w:tc>
          <w:tcPr>
            <w:tcW w:w="2361" w:type="dxa"/>
          </w:tcPr>
          <w:p w:rsidR="004B3069" w:rsidRPr="004B3069" w:rsidRDefault="004B3069" w:rsidP="002406D1">
            <w:pPr>
              <w:jc w:val="center"/>
              <w:rPr>
                <w:sz w:val="24"/>
                <w:szCs w:val="24"/>
              </w:rPr>
            </w:pPr>
            <w:r w:rsidRPr="004B3069">
              <w:rPr>
                <w:sz w:val="24"/>
                <w:szCs w:val="24"/>
              </w:rPr>
              <w:t>TROVAC-NDV</w:t>
            </w:r>
          </w:p>
        </w:tc>
        <w:tc>
          <w:tcPr>
            <w:tcW w:w="3205" w:type="dxa"/>
          </w:tcPr>
          <w:p w:rsidR="004B3069" w:rsidRPr="004B3069" w:rsidRDefault="004B3069" w:rsidP="00E75AB2">
            <w:pPr>
              <w:rPr>
                <w:sz w:val="24"/>
                <w:szCs w:val="24"/>
              </w:rPr>
            </w:pPr>
            <w:r w:rsidRPr="004B3069">
              <w:rPr>
                <w:sz w:val="24"/>
                <w:szCs w:val="24"/>
              </w:rPr>
              <w:t>Vacina vírus vivo recombinante contra a Doença de Newcastle e Bouba Aviária</w:t>
            </w:r>
          </w:p>
        </w:tc>
        <w:tc>
          <w:tcPr>
            <w:tcW w:w="1961" w:type="dxa"/>
          </w:tcPr>
          <w:p w:rsidR="004B3069" w:rsidRPr="004B3069" w:rsidRDefault="004B3069" w:rsidP="008F1194">
            <w:pPr>
              <w:jc w:val="center"/>
              <w:rPr>
                <w:sz w:val="24"/>
                <w:szCs w:val="24"/>
              </w:rPr>
            </w:pPr>
            <w:r w:rsidRPr="004B3069">
              <w:rPr>
                <w:sz w:val="24"/>
                <w:szCs w:val="24"/>
              </w:rPr>
              <w:t>Merial Saúde Animal Ltda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886" w:type="dxa"/>
          </w:tcPr>
          <w:p w:rsidR="004B3069" w:rsidRPr="001C3856" w:rsidRDefault="004B3069" w:rsidP="00990DD9">
            <w:pPr>
              <w:jc w:val="center"/>
              <w:rPr>
                <w:sz w:val="24"/>
                <w:szCs w:val="24"/>
              </w:rPr>
            </w:pPr>
            <w:r w:rsidRPr="001C3856">
              <w:rPr>
                <w:sz w:val="24"/>
                <w:szCs w:val="24"/>
              </w:rPr>
              <w:t>6055/2018</w:t>
            </w:r>
          </w:p>
        </w:tc>
      </w:tr>
      <w:tr w:rsidR="004B3069" w:rsidRPr="004B3069" w:rsidTr="00FA1191">
        <w:tc>
          <w:tcPr>
            <w:tcW w:w="2361" w:type="dxa"/>
          </w:tcPr>
          <w:p w:rsidR="004B3069" w:rsidRPr="004B3069" w:rsidRDefault="004B3069" w:rsidP="002406D1">
            <w:pPr>
              <w:jc w:val="center"/>
              <w:rPr>
                <w:sz w:val="24"/>
                <w:szCs w:val="24"/>
              </w:rPr>
            </w:pPr>
            <w:r w:rsidRPr="004B3069">
              <w:rPr>
                <w:sz w:val="24"/>
                <w:szCs w:val="24"/>
              </w:rPr>
              <w:t>Vacina recombinante contra Circovírus porcino tipo 2</w:t>
            </w:r>
          </w:p>
        </w:tc>
        <w:tc>
          <w:tcPr>
            <w:tcW w:w="3205" w:type="dxa"/>
          </w:tcPr>
          <w:p w:rsidR="004B3069" w:rsidRPr="004B3069" w:rsidRDefault="004B3069" w:rsidP="00E75AB2">
            <w:pPr>
              <w:rPr>
                <w:sz w:val="24"/>
                <w:szCs w:val="24"/>
              </w:rPr>
            </w:pPr>
            <w:r w:rsidRPr="004B3069">
              <w:rPr>
                <w:sz w:val="24"/>
                <w:szCs w:val="24"/>
              </w:rPr>
              <w:t>Vacina recombinante contra Circovírus porcino tipo 2</w:t>
            </w:r>
          </w:p>
        </w:tc>
        <w:tc>
          <w:tcPr>
            <w:tcW w:w="1961" w:type="dxa"/>
          </w:tcPr>
          <w:p w:rsidR="004B3069" w:rsidRPr="004B3069" w:rsidRDefault="004B3069" w:rsidP="008F1194">
            <w:pPr>
              <w:jc w:val="center"/>
              <w:rPr>
                <w:sz w:val="24"/>
                <w:szCs w:val="24"/>
              </w:rPr>
            </w:pPr>
            <w:r w:rsidRPr="004B3069">
              <w:rPr>
                <w:sz w:val="24"/>
                <w:szCs w:val="24"/>
              </w:rPr>
              <w:t>Ourofino Saúde Animal Ltda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886" w:type="dxa"/>
          </w:tcPr>
          <w:p w:rsidR="004B3069" w:rsidRPr="001C3856" w:rsidRDefault="004B3069" w:rsidP="004B3069">
            <w:pPr>
              <w:jc w:val="center"/>
              <w:rPr>
                <w:sz w:val="24"/>
                <w:szCs w:val="24"/>
              </w:rPr>
            </w:pPr>
            <w:r w:rsidRPr="001C3856">
              <w:rPr>
                <w:sz w:val="24"/>
                <w:szCs w:val="24"/>
              </w:rPr>
              <w:t>6056/2018</w:t>
            </w:r>
          </w:p>
        </w:tc>
      </w:tr>
      <w:tr w:rsidR="009476C1" w:rsidRPr="009776A2" w:rsidTr="00FA1191">
        <w:tc>
          <w:tcPr>
            <w:tcW w:w="2361" w:type="dxa"/>
          </w:tcPr>
          <w:p w:rsidR="009476C1" w:rsidRPr="0005349E" w:rsidRDefault="009476C1" w:rsidP="002406D1">
            <w:pPr>
              <w:jc w:val="center"/>
              <w:rPr>
                <w:sz w:val="24"/>
                <w:szCs w:val="24"/>
              </w:rPr>
            </w:pPr>
            <w:r w:rsidRPr="0005349E">
              <w:rPr>
                <w:sz w:val="24"/>
                <w:szCs w:val="24"/>
              </w:rPr>
              <w:t>Vacina Recombinante Aviária Código 1062.R0</w:t>
            </w:r>
          </w:p>
        </w:tc>
        <w:tc>
          <w:tcPr>
            <w:tcW w:w="3205" w:type="dxa"/>
          </w:tcPr>
          <w:p w:rsidR="009476C1" w:rsidRPr="0005349E" w:rsidRDefault="004B3069" w:rsidP="00E75AB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Vacina c</w:t>
            </w:r>
            <w:r w:rsidR="009476C1" w:rsidRPr="0005349E">
              <w:rPr>
                <w:sz w:val="24"/>
                <w:szCs w:val="24"/>
              </w:rPr>
              <w:t>ontra Doença de Marek e Influenza Aviária</w:t>
            </w:r>
          </w:p>
        </w:tc>
        <w:tc>
          <w:tcPr>
            <w:tcW w:w="1961" w:type="dxa"/>
          </w:tcPr>
          <w:p w:rsidR="009476C1" w:rsidRPr="0005349E" w:rsidRDefault="009476C1" w:rsidP="008F1194">
            <w:pPr>
              <w:jc w:val="center"/>
              <w:rPr>
                <w:sz w:val="24"/>
                <w:szCs w:val="24"/>
              </w:rPr>
            </w:pPr>
            <w:r w:rsidRPr="0005349E">
              <w:rPr>
                <w:sz w:val="24"/>
                <w:szCs w:val="24"/>
              </w:rPr>
              <w:t>Ceva</w:t>
            </w:r>
            <w:r w:rsidR="004B3069">
              <w:rPr>
                <w:sz w:val="24"/>
                <w:szCs w:val="24"/>
              </w:rPr>
              <w:t xml:space="preserve"> Saúde animal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886" w:type="dxa"/>
          </w:tcPr>
          <w:p w:rsidR="009476C1" w:rsidRPr="001C3856" w:rsidRDefault="00543347" w:rsidP="00990DD9">
            <w:pPr>
              <w:jc w:val="center"/>
              <w:rPr>
                <w:sz w:val="24"/>
                <w:szCs w:val="24"/>
              </w:rPr>
            </w:pPr>
            <w:r w:rsidRPr="001C3856">
              <w:rPr>
                <w:sz w:val="24"/>
                <w:szCs w:val="24"/>
              </w:rPr>
              <w:t>5997/2018</w:t>
            </w:r>
          </w:p>
        </w:tc>
      </w:tr>
      <w:tr w:rsidR="00543347" w:rsidRPr="00543347" w:rsidTr="00FA1191">
        <w:tc>
          <w:tcPr>
            <w:tcW w:w="2361" w:type="dxa"/>
          </w:tcPr>
          <w:p w:rsidR="00543347" w:rsidRPr="0005349E" w:rsidRDefault="00543347" w:rsidP="002406D1">
            <w:pP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7"/>
                <w:szCs w:val="27"/>
              </w:rPr>
              <w:t>PREVEXXION RN</w:t>
            </w:r>
          </w:p>
        </w:tc>
        <w:tc>
          <w:tcPr>
            <w:tcW w:w="3205" w:type="dxa"/>
          </w:tcPr>
          <w:p w:rsidR="00543347" w:rsidRDefault="00543347" w:rsidP="00543347">
            <w:pPr>
              <w:rPr>
                <w:sz w:val="24"/>
                <w:szCs w:val="24"/>
              </w:rPr>
            </w:pPr>
            <w:r>
              <w:rPr>
                <w:color w:val="000000"/>
                <w:sz w:val="27"/>
                <w:szCs w:val="27"/>
              </w:rPr>
              <w:t>Vacina contra a Doença de Marek em aves </w:t>
            </w:r>
          </w:p>
        </w:tc>
        <w:tc>
          <w:tcPr>
            <w:tcW w:w="1961" w:type="dxa"/>
          </w:tcPr>
          <w:p w:rsidR="00543347" w:rsidRPr="0005349E" w:rsidRDefault="00543347" w:rsidP="008F1194">
            <w:pPr>
              <w:jc w:val="center"/>
              <w:rPr>
                <w:sz w:val="24"/>
                <w:szCs w:val="24"/>
              </w:rPr>
            </w:pPr>
            <w:r w:rsidRPr="004B3069">
              <w:rPr>
                <w:sz w:val="24"/>
                <w:szCs w:val="24"/>
              </w:rPr>
              <w:t>Merial Saúde Animal Ltda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886" w:type="dxa"/>
          </w:tcPr>
          <w:p w:rsidR="00543347" w:rsidRPr="001C3856" w:rsidRDefault="00543347" w:rsidP="00990DD9">
            <w:pPr>
              <w:jc w:val="center"/>
              <w:rPr>
                <w:sz w:val="24"/>
                <w:szCs w:val="24"/>
              </w:rPr>
            </w:pPr>
            <w:r w:rsidRPr="001C3856">
              <w:rPr>
                <w:sz w:val="24"/>
                <w:szCs w:val="24"/>
              </w:rPr>
              <w:t>6162/2018</w:t>
            </w:r>
          </w:p>
        </w:tc>
      </w:tr>
      <w:tr w:rsidR="00990DD9" w:rsidRPr="009776A2" w:rsidTr="00FA1191">
        <w:tc>
          <w:tcPr>
            <w:tcW w:w="2361" w:type="dxa"/>
          </w:tcPr>
          <w:p w:rsidR="00990DD9" w:rsidRPr="00990DD9" w:rsidRDefault="00990DD9" w:rsidP="002406D1">
            <w:pPr>
              <w:jc w:val="center"/>
              <w:rPr>
                <w:sz w:val="24"/>
                <w:szCs w:val="24"/>
              </w:rPr>
            </w:pPr>
            <w:r w:rsidRPr="00990DD9">
              <w:rPr>
                <w:color w:val="000000"/>
                <w:sz w:val="24"/>
                <w:szCs w:val="24"/>
              </w:rPr>
              <w:t xml:space="preserve">Avipro Megan </w:t>
            </w:r>
            <w:r w:rsidRPr="00990DD9">
              <w:rPr>
                <w:color w:val="000000"/>
                <w:sz w:val="24"/>
                <w:szCs w:val="24"/>
              </w:rPr>
              <w:t>VAC</w:t>
            </w:r>
            <w:r w:rsidRPr="00990DD9">
              <w:rPr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3205" w:type="dxa"/>
          </w:tcPr>
          <w:p w:rsidR="00990DD9" w:rsidRPr="0005349E" w:rsidRDefault="00990DD9" w:rsidP="00990DD9">
            <w:pPr>
              <w:rPr>
                <w:sz w:val="24"/>
                <w:szCs w:val="24"/>
              </w:rPr>
            </w:pPr>
            <w:r>
              <w:rPr>
                <w:i/>
                <w:color w:val="000000"/>
                <w:sz w:val="27"/>
                <w:szCs w:val="27"/>
              </w:rPr>
              <w:t>V</w:t>
            </w:r>
            <w:r w:rsidRPr="00990DD9">
              <w:rPr>
                <w:i/>
                <w:color w:val="000000"/>
                <w:sz w:val="27"/>
                <w:szCs w:val="27"/>
              </w:rPr>
              <w:t>acina viva</w:t>
            </w:r>
            <w:r>
              <w:rPr>
                <w:i/>
                <w:color w:val="000000"/>
                <w:sz w:val="27"/>
                <w:szCs w:val="27"/>
              </w:rPr>
              <w:t xml:space="preserve"> contra </w:t>
            </w:r>
            <w:r>
              <w:rPr>
                <w:color w:val="000000"/>
                <w:sz w:val="27"/>
                <w:szCs w:val="27"/>
              </w:rPr>
              <w:t xml:space="preserve"> </w:t>
            </w:r>
            <w:r>
              <w:rPr>
                <w:color w:val="000000"/>
                <w:sz w:val="27"/>
                <w:szCs w:val="27"/>
              </w:rPr>
              <w:t xml:space="preserve">Salmonella </w:t>
            </w:r>
            <w:r w:rsidRPr="00990DD9">
              <w:rPr>
                <w:i/>
                <w:color w:val="000000"/>
                <w:sz w:val="27"/>
                <w:szCs w:val="27"/>
              </w:rPr>
              <w:t xml:space="preserve">em </w:t>
            </w:r>
            <w:r w:rsidRPr="00990DD9">
              <w:rPr>
                <w:i/>
                <w:color w:val="000000"/>
                <w:sz w:val="27"/>
                <w:szCs w:val="27"/>
              </w:rPr>
              <w:t>frangos de corte</w:t>
            </w:r>
            <w:r>
              <w:rPr>
                <w:color w:val="000000"/>
                <w:sz w:val="27"/>
                <w:szCs w:val="27"/>
              </w:rPr>
              <w:t xml:space="preserve"> </w:t>
            </w:r>
          </w:p>
        </w:tc>
        <w:tc>
          <w:tcPr>
            <w:tcW w:w="1961" w:type="dxa"/>
          </w:tcPr>
          <w:p w:rsidR="00990DD9" w:rsidRPr="004B3069" w:rsidRDefault="00990DD9" w:rsidP="008F1194">
            <w:pPr>
              <w:jc w:val="center"/>
              <w:rPr>
                <w:sz w:val="24"/>
                <w:szCs w:val="24"/>
              </w:rPr>
            </w:pPr>
            <w:r w:rsidRPr="004B3069">
              <w:rPr>
                <w:color w:val="000000"/>
                <w:sz w:val="27"/>
                <w:szCs w:val="27"/>
              </w:rPr>
              <w:t xml:space="preserve">Elanco </w:t>
            </w:r>
            <w:r w:rsidRPr="004B3069">
              <w:rPr>
                <w:color w:val="000000"/>
                <w:sz w:val="27"/>
                <w:szCs w:val="27"/>
              </w:rPr>
              <w:t>Saúde Animal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886" w:type="dxa"/>
          </w:tcPr>
          <w:p w:rsidR="00990DD9" w:rsidRPr="001C3856" w:rsidRDefault="00990DD9" w:rsidP="00990DD9">
            <w:pPr>
              <w:jc w:val="center"/>
              <w:rPr>
                <w:sz w:val="24"/>
                <w:szCs w:val="24"/>
              </w:rPr>
            </w:pPr>
            <w:r w:rsidRPr="001C3856">
              <w:rPr>
                <w:sz w:val="24"/>
                <w:szCs w:val="24"/>
              </w:rPr>
              <w:t>6220/2018</w:t>
            </w:r>
          </w:p>
        </w:tc>
      </w:tr>
      <w:tr w:rsidR="00990DD9" w:rsidRPr="004B3069" w:rsidTr="00FA1191">
        <w:trPr>
          <w:cnfStyle w:val="010000000000" w:firstRow="0" w:lastRow="1" w:firstColumn="0" w:lastColumn="0" w:oddVBand="0" w:evenVBand="0" w:oddHBand="0" w:evenHBand="0" w:firstRowFirstColumn="0" w:firstRowLastColumn="0" w:lastRowFirstColumn="0" w:lastRowLastColumn="0"/>
        </w:trPr>
        <w:tc>
          <w:tcPr>
            <w:tcW w:w="2361" w:type="dxa"/>
          </w:tcPr>
          <w:p w:rsidR="00990DD9" w:rsidRPr="004B3069" w:rsidRDefault="00990DD9" w:rsidP="002406D1">
            <w:pPr>
              <w:jc w:val="center"/>
              <w:rPr>
                <w:i w:val="0"/>
                <w:color w:val="000000"/>
                <w:sz w:val="24"/>
                <w:szCs w:val="24"/>
              </w:rPr>
            </w:pPr>
            <w:r w:rsidRPr="004B3069">
              <w:rPr>
                <w:i w:val="0"/>
                <w:color w:val="000000"/>
                <w:sz w:val="24"/>
                <w:szCs w:val="24"/>
              </w:rPr>
              <w:t>Fostera® Gold PCV MH</w:t>
            </w:r>
          </w:p>
        </w:tc>
        <w:tc>
          <w:tcPr>
            <w:tcW w:w="3205" w:type="dxa"/>
          </w:tcPr>
          <w:p w:rsidR="00990DD9" w:rsidRPr="004B3069" w:rsidRDefault="00990DD9" w:rsidP="00990DD9">
            <w:pPr>
              <w:rPr>
                <w:i w:val="0"/>
                <w:color w:val="000000"/>
                <w:sz w:val="24"/>
                <w:szCs w:val="24"/>
              </w:rPr>
            </w:pPr>
            <w:r w:rsidRPr="004B3069">
              <w:rPr>
                <w:i w:val="0"/>
                <w:color w:val="000000"/>
                <w:sz w:val="24"/>
                <w:szCs w:val="24"/>
              </w:rPr>
              <w:t>V</w:t>
            </w:r>
            <w:r w:rsidRPr="004B3069">
              <w:rPr>
                <w:i w:val="0"/>
                <w:color w:val="000000"/>
                <w:sz w:val="24"/>
                <w:szCs w:val="24"/>
              </w:rPr>
              <w:t>acina Inativada contra Circovírus Suíno e</w:t>
            </w:r>
            <w:r w:rsidRPr="004B3069">
              <w:rPr>
                <w:i w:val="0"/>
                <w:color w:val="000000"/>
                <w:sz w:val="24"/>
                <w:szCs w:val="24"/>
              </w:rPr>
              <w:t xml:space="preserve"> </w:t>
            </w:r>
            <w:r w:rsidRPr="004B3069">
              <w:rPr>
                <w:rStyle w:val="nfase"/>
                <w:i/>
                <w:color w:val="000000"/>
                <w:sz w:val="24"/>
                <w:szCs w:val="24"/>
              </w:rPr>
              <w:t>Mycoplasma hyopneumoniae</w:t>
            </w:r>
          </w:p>
        </w:tc>
        <w:tc>
          <w:tcPr>
            <w:tcW w:w="1961" w:type="dxa"/>
          </w:tcPr>
          <w:p w:rsidR="00990DD9" w:rsidRPr="004B3069" w:rsidRDefault="00990DD9" w:rsidP="008F1194">
            <w:pPr>
              <w:jc w:val="center"/>
              <w:rPr>
                <w:i w:val="0"/>
                <w:color w:val="000000"/>
                <w:sz w:val="24"/>
                <w:szCs w:val="24"/>
              </w:rPr>
            </w:pPr>
            <w:r w:rsidRPr="004B3069">
              <w:rPr>
                <w:i w:val="0"/>
                <w:color w:val="000000"/>
                <w:sz w:val="24"/>
                <w:szCs w:val="24"/>
              </w:rPr>
              <w:t>Zoetis Indústria de Produtos Veterinários Ltda.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886" w:type="dxa"/>
          </w:tcPr>
          <w:p w:rsidR="00990DD9" w:rsidRPr="001C3856" w:rsidRDefault="00990DD9" w:rsidP="00990DD9">
            <w:pPr>
              <w:pStyle w:val="NormalWeb"/>
              <w:spacing w:line="240" w:lineRule="atLeast"/>
              <w:jc w:val="center"/>
              <w:rPr>
                <w:bCs/>
                <w:color w:val="000000"/>
              </w:rPr>
            </w:pPr>
            <w:r w:rsidRPr="001C3856">
              <w:rPr>
                <w:bCs/>
                <w:color w:val="000000"/>
              </w:rPr>
              <w:t>6221/2018</w:t>
            </w:r>
          </w:p>
        </w:tc>
      </w:tr>
    </w:tbl>
    <w:p w:rsidR="003A4BC6" w:rsidRDefault="003A4BC6" w:rsidP="003A4BC6">
      <w:pPr>
        <w:rPr>
          <w:sz w:val="28"/>
          <w:szCs w:val="28"/>
        </w:rPr>
      </w:pPr>
    </w:p>
    <w:p w:rsidR="005A0130" w:rsidRDefault="00725189" w:rsidP="003A4BC6">
      <w:pPr>
        <w:rPr>
          <w:sz w:val="28"/>
          <w:szCs w:val="28"/>
        </w:rPr>
      </w:pPr>
      <w:r>
        <w:rPr>
          <w:sz w:val="28"/>
          <w:szCs w:val="28"/>
        </w:rPr>
        <w:t xml:space="preserve">Atualização: </w:t>
      </w:r>
      <w:r w:rsidR="00F629AD">
        <w:rPr>
          <w:sz w:val="28"/>
          <w:szCs w:val="28"/>
        </w:rPr>
        <w:t>08/04/2019</w:t>
      </w:r>
    </w:p>
    <w:p w:rsidR="004D6E1D" w:rsidRPr="000D5E1D" w:rsidRDefault="004D6E1D" w:rsidP="003A4BC6">
      <w:pPr>
        <w:rPr>
          <w:sz w:val="28"/>
          <w:szCs w:val="28"/>
        </w:rPr>
      </w:pPr>
      <w:bookmarkStart w:id="0" w:name="_GoBack"/>
      <w:bookmarkEnd w:id="0"/>
    </w:p>
    <w:sectPr w:rsidR="004D6E1D" w:rsidRPr="000D5E1D" w:rsidSect="00747253">
      <w:headerReference w:type="default" r:id="rId8"/>
      <w:pgSz w:w="16840" w:h="11907" w:orient="landscape" w:code="9"/>
      <w:pgMar w:top="1701" w:right="1418" w:bottom="851" w:left="1418" w:header="720" w:footer="851" w:gutter="0"/>
      <w:cols w:space="720"/>
      <w:docGrid w:linePitch="204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00BCA" w:rsidRDefault="00000BCA">
      <w:r>
        <w:separator/>
      </w:r>
    </w:p>
  </w:endnote>
  <w:endnote w:type="continuationSeparator" w:id="0">
    <w:p w:rsidR="00000BCA" w:rsidRDefault="00000BC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00BCA" w:rsidRDefault="00000BCA">
      <w:r>
        <w:separator/>
      </w:r>
    </w:p>
  </w:footnote>
  <w:footnote w:type="continuationSeparator" w:id="0">
    <w:p w:rsidR="00000BCA" w:rsidRDefault="00000BC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9356" w:type="dxa"/>
      <w:tblInd w:w="1701" w:type="dxa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7513"/>
      <w:gridCol w:w="1843"/>
    </w:tblGrid>
    <w:tr w:rsidR="004B3069" w:rsidTr="004B3069">
      <w:trPr>
        <w:cantSplit/>
      </w:trPr>
      <w:tc>
        <w:tcPr>
          <w:tcW w:w="7513" w:type="dxa"/>
        </w:tcPr>
        <w:p w:rsidR="004B3069" w:rsidRDefault="004B3069" w:rsidP="00616B74">
          <w:pPr>
            <w:pStyle w:val="Cabealho"/>
            <w:snapToGrid w:val="0"/>
            <w:rPr>
              <w:color w:val="FFFFFF"/>
            </w:rPr>
          </w:pPr>
        </w:p>
        <w:p w:rsidR="004B3069" w:rsidRDefault="004B3069" w:rsidP="00616B74">
          <w:pPr>
            <w:pStyle w:val="Cabealho"/>
            <w:jc w:val="center"/>
            <w:rPr>
              <w:sz w:val="24"/>
            </w:rPr>
          </w:pPr>
          <w:r>
            <w:rPr>
              <w:b/>
              <w:sz w:val="24"/>
            </w:rPr>
            <w:t>Ministério da Ciência, Tecnologia,  Inovações e Comunicações</w:t>
          </w:r>
          <w:r>
            <w:rPr>
              <w:sz w:val="24"/>
            </w:rPr>
            <w:t xml:space="preserve"> </w:t>
          </w:r>
        </w:p>
        <w:p w:rsidR="004B3069" w:rsidRDefault="004B3069" w:rsidP="004B3069">
          <w:pPr>
            <w:pStyle w:val="Cabealho"/>
            <w:jc w:val="center"/>
            <w:rPr>
              <w:sz w:val="22"/>
            </w:rPr>
          </w:pPr>
          <w:r>
            <w:rPr>
              <w:sz w:val="22"/>
            </w:rPr>
            <w:t>Comissão Técnica Nacional de Biossegurança</w:t>
          </w:r>
        </w:p>
        <w:p w:rsidR="004B3069" w:rsidRDefault="004B3069" w:rsidP="00A34C16">
          <w:pPr>
            <w:pStyle w:val="Cabealho"/>
            <w:jc w:val="center"/>
            <w:rPr>
              <w:sz w:val="22"/>
            </w:rPr>
          </w:pPr>
        </w:p>
      </w:tc>
      <w:tc>
        <w:tcPr>
          <w:tcW w:w="1843" w:type="dxa"/>
          <w:vAlign w:val="center"/>
        </w:tcPr>
        <w:p w:rsidR="004B3069" w:rsidRDefault="004B3069" w:rsidP="00616B74">
          <w:pPr>
            <w:pStyle w:val="Cabealho"/>
            <w:snapToGrid w:val="0"/>
            <w:jc w:val="center"/>
          </w:pPr>
          <w:r>
            <w:rPr>
              <w:noProof/>
              <w:sz w:val="20"/>
            </w:rPr>
            <w:drawing>
              <wp:inline distT="0" distB="0" distL="0" distR="0" wp14:anchorId="6FE5049F" wp14:editId="3FEF45F1">
                <wp:extent cx="1009015" cy="543560"/>
                <wp:effectExtent l="0" t="0" r="635" b="8890"/>
                <wp:docPr id="1" name="Imagem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009015" cy="5435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:rsidR="00841479" w:rsidRDefault="00093B30" w:rsidP="00224BC7">
    <w:pPr>
      <w:pStyle w:val="Cabealho"/>
      <w:tabs>
        <w:tab w:val="clear" w:pos="4419"/>
        <w:tab w:val="clear" w:pos="8838"/>
        <w:tab w:val="left" w:pos="3960"/>
      </w:tabs>
    </w:pPr>
    <w:r>
      <w:tab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4036625"/>
    <w:multiLevelType w:val="hybridMultilevel"/>
    <w:tmpl w:val="58CE6406"/>
    <w:lvl w:ilvl="0" w:tplc="0416000F">
      <w:start w:val="1"/>
      <w:numFmt w:val="decimal"/>
      <w:lvlText w:val="%1."/>
      <w:lvlJc w:val="left"/>
      <w:pPr>
        <w:ind w:left="1428" w:hanging="360"/>
      </w:pPr>
      <w:rPr>
        <w:rFonts w:hint="default"/>
      </w:rPr>
    </w:lvl>
    <w:lvl w:ilvl="1" w:tplc="04160019">
      <w:start w:val="1"/>
      <w:numFmt w:val="lowerLetter"/>
      <w:lvlText w:val="%2."/>
      <w:lvlJc w:val="left"/>
      <w:pPr>
        <w:ind w:left="2148" w:hanging="360"/>
      </w:pPr>
    </w:lvl>
    <w:lvl w:ilvl="2" w:tplc="0416001B" w:tentative="1">
      <w:start w:val="1"/>
      <w:numFmt w:val="lowerRoman"/>
      <w:lvlText w:val="%3."/>
      <w:lvlJc w:val="right"/>
      <w:pPr>
        <w:ind w:left="2868" w:hanging="180"/>
      </w:pPr>
    </w:lvl>
    <w:lvl w:ilvl="3" w:tplc="0416000F" w:tentative="1">
      <w:start w:val="1"/>
      <w:numFmt w:val="decimal"/>
      <w:lvlText w:val="%4."/>
      <w:lvlJc w:val="left"/>
      <w:pPr>
        <w:ind w:left="3588" w:hanging="360"/>
      </w:pPr>
    </w:lvl>
    <w:lvl w:ilvl="4" w:tplc="04160019" w:tentative="1">
      <w:start w:val="1"/>
      <w:numFmt w:val="lowerLetter"/>
      <w:lvlText w:val="%5."/>
      <w:lvlJc w:val="left"/>
      <w:pPr>
        <w:ind w:left="4308" w:hanging="360"/>
      </w:pPr>
    </w:lvl>
    <w:lvl w:ilvl="5" w:tplc="0416001B" w:tentative="1">
      <w:start w:val="1"/>
      <w:numFmt w:val="lowerRoman"/>
      <w:lvlText w:val="%6."/>
      <w:lvlJc w:val="right"/>
      <w:pPr>
        <w:ind w:left="5028" w:hanging="180"/>
      </w:pPr>
    </w:lvl>
    <w:lvl w:ilvl="6" w:tplc="0416000F" w:tentative="1">
      <w:start w:val="1"/>
      <w:numFmt w:val="decimal"/>
      <w:lvlText w:val="%7."/>
      <w:lvlJc w:val="left"/>
      <w:pPr>
        <w:ind w:left="5748" w:hanging="360"/>
      </w:pPr>
    </w:lvl>
    <w:lvl w:ilvl="7" w:tplc="04160019" w:tentative="1">
      <w:start w:val="1"/>
      <w:numFmt w:val="lowerLetter"/>
      <w:lvlText w:val="%8."/>
      <w:lvlJc w:val="left"/>
      <w:pPr>
        <w:ind w:left="6468" w:hanging="360"/>
      </w:pPr>
    </w:lvl>
    <w:lvl w:ilvl="8" w:tplc="0416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" w15:restartNumberingAfterBreak="0">
    <w:nsid w:val="35BC3DCD"/>
    <w:multiLevelType w:val="hybridMultilevel"/>
    <w:tmpl w:val="3E6E73B4"/>
    <w:lvl w:ilvl="0" w:tplc="0416000F">
      <w:start w:val="1"/>
      <w:numFmt w:val="decimal"/>
      <w:lvlText w:val="%1."/>
      <w:lvlJc w:val="left"/>
      <w:pPr>
        <w:ind w:left="1204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2768" w:hanging="360"/>
      </w:pPr>
    </w:lvl>
    <w:lvl w:ilvl="2" w:tplc="0416001B" w:tentative="1">
      <w:start w:val="1"/>
      <w:numFmt w:val="lowerRoman"/>
      <w:lvlText w:val="%3."/>
      <w:lvlJc w:val="right"/>
      <w:pPr>
        <w:ind w:left="13488" w:hanging="180"/>
      </w:pPr>
    </w:lvl>
    <w:lvl w:ilvl="3" w:tplc="0416000F" w:tentative="1">
      <w:start w:val="1"/>
      <w:numFmt w:val="decimal"/>
      <w:lvlText w:val="%4."/>
      <w:lvlJc w:val="left"/>
      <w:pPr>
        <w:ind w:left="14208" w:hanging="360"/>
      </w:pPr>
    </w:lvl>
    <w:lvl w:ilvl="4" w:tplc="04160019" w:tentative="1">
      <w:start w:val="1"/>
      <w:numFmt w:val="lowerLetter"/>
      <w:lvlText w:val="%5."/>
      <w:lvlJc w:val="left"/>
      <w:pPr>
        <w:ind w:left="14928" w:hanging="360"/>
      </w:pPr>
    </w:lvl>
    <w:lvl w:ilvl="5" w:tplc="0416001B" w:tentative="1">
      <w:start w:val="1"/>
      <w:numFmt w:val="lowerRoman"/>
      <w:lvlText w:val="%6."/>
      <w:lvlJc w:val="right"/>
      <w:pPr>
        <w:ind w:left="15648" w:hanging="180"/>
      </w:pPr>
    </w:lvl>
    <w:lvl w:ilvl="6" w:tplc="0416000F" w:tentative="1">
      <w:start w:val="1"/>
      <w:numFmt w:val="decimal"/>
      <w:lvlText w:val="%7."/>
      <w:lvlJc w:val="left"/>
      <w:pPr>
        <w:ind w:left="16368" w:hanging="360"/>
      </w:pPr>
    </w:lvl>
    <w:lvl w:ilvl="7" w:tplc="04160019" w:tentative="1">
      <w:start w:val="1"/>
      <w:numFmt w:val="lowerLetter"/>
      <w:lvlText w:val="%8."/>
      <w:lvlJc w:val="left"/>
      <w:pPr>
        <w:ind w:left="17088" w:hanging="360"/>
      </w:pPr>
    </w:lvl>
    <w:lvl w:ilvl="8" w:tplc="0416001B" w:tentative="1">
      <w:start w:val="1"/>
      <w:numFmt w:val="lowerRoman"/>
      <w:lvlText w:val="%9."/>
      <w:lvlJc w:val="right"/>
      <w:pPr>
        <w:ind w:left="17808" w:hanging="180"/>
      </w:pPr>
    </w:lvl>
  </w:abstractNum>
  <w:abstractNum w:abstractNumId="2" w15:restartNumberingAfterBreak="0">
    <w:nsid w:val="3A6B5243"/>
    <w:multiLevelType w:val="hybridMultilevel"/>
    <w:tmpl w:val="53A07504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F831801"/>
    <w:multiLevelType w:val="hybridMultilevel"/>
    <w:tmpl w:val="1F706656"/>
    <w:lvl w:ilvl="0" w:tplc="0416000F">
      <w:start w:val="1"/>
      <w:numFmt w:val="decimal"/>
      <w:lvlText w:val="%1."/>
      <w:lvlJc w:val="left"/>
      <w:pPr>
        <w:ind w:left="177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0"/>
  <w:attachedTemplate r:id="rId1"/>
  <w:defaultTabStop w:val="1418"/>
  <w:hyphenationZone w:val="425"/>
  <w:drawingGridHorizontalSpacing w:val="75"/>
  <w:drawingGridVerticalSpacing w:val="102"/>
  <w:displayHorizontalDrawingGridEvery w:val="0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C2714"/>
    <w:rsid w:val="00000BCA"/>
    <w:rsid w:val="00017383"/>
    <w:rsid w:val="00047A07"/>
    <w:rsid w:val="00051477"/>
    <w:rsid w:val="0005349E"/>
    <w:rsid w:val="00061B44"/>
    <w:rsid w:val="00091B23"/>
    <w:rsid w:val="00093B30"/>
    <w:rsid w:val="000A269E"/>
    <w:rsid w:val="000D5E1D"/>
    <w:rsid w:val="00163C5D"/>
    <w:rsid w:val="00171A7C"/>
    <w:rsid w:val="00173F78"/>
    <w:rsid w:val="001C2714"/>
    <w:rsid w:val="001C3856"/>
    <w:rsid w:val="001D316D"/>
    <w:rsid w:val="001F161C"/>
    <w:rsid w:val="00207CE8"/>
    <w:rsid w:val="002150DE"/>
    <w:rsid w:val="002406D1"/>
    <w:rsid w:val="00255E9A"/>
    <w:rsid w:val="00262F47"/>
    <w:rsid w:val="002B2C60"/>
    <w:rsid w:val="002B469A"/>
    <w:rsid w:val="002C4E7B"/>
    <w:rsid w:val="002D7B73"/>
    <w:rsid w:val="003114DA"/>
    <w:rsid w:val="00330505"/>
    <w:rsid w:val="00336494"/>
    <w:rsid w:val="0034089C"/>
    <w:rsid w:val="003521B4"/>
    <w:rsid w:val="00366AAE"/>
    <w:rsid w:val="003A4BC6"/>
    <w:rsid w:val="003C3263"/>
    <w:rsid w:val="00404BA5"/>
    <w:rsid w:val="00415209"/>
    <w:rsid w:val="00432CAA"/>
    <w:rsid w:val="00434B33"/>
    <w:rsid w:val="00441B63"/>
    <w:rsid w:val="00465E80"/>
    <w:rsid w:val="00467049"/>
    <w:rsid w:val="00474126"/>
    <w:rsid w:val="004A20B7"/>
    <w:rsid w:val="004A298C"/>
    <w:rsid w:val="004A2C89"/>
    <w:rsid w:val="004B3069"/>
    <w:rsid w:val="004D6E1D"/>
    <w:rsid w:val="004F1154"/>
    <w:rsid w:val="00517212"/>
    <w:rsid w:val="005319B6"/>
    <w:rsid w:val="00543347"/>
    <w:rsid w:val="005A0130"/>
    <w:rsid w:val="005B1E2A"/>
    <w:rsid w:val="005E2FB0"/>
    <w:rsid w:val="005F31DC"/>
    <w:rsid w:val="0061407D"/>
    <w:rsid w:val="00615092"/>
    <w:rsid w:val="006512D3"/>
    <w:rsid w:val="006947D8"/>
    <w:rsid w:val="006A0624"/>
    <w:rsid w:val="006B335B"/>
    <w:rsid w:val="006D1F04"/>
    <w:rsid w:val="00721A39"/>
    <w:rsid w:val="00722A95"/>
    <w:rsid w:val="00725189"/>
    <w:rsid w:val="00725EDE"/>
    <w:rsid w:val="00747253"/>
    <w:rsid w:val="007627F0"/>
    <w:rsid w:val="00774966"/>
    <w:rsid w:val="00792FC5"/>
    <w:rsid w:val="00824AD7"/>
    <w:rsid w:val="00866530"/>
    <w:rsid w:val="00867E8B"/>
    <w:rsid w:val="008E18B2"/>
    <w:rsid w:val="008E39BE"/>
    <w:rsid w:val="008F1194"/>
    <w:rsid w:val="00903CB6"/>
    <w:rsid w:val="0091682C"/>
    <w:rsid w:val="00916BC0"/>
    <w:rsid w:val="009476C1"/>
    <w:rsid w:val="009776A2"/>
    <w:rsid w:val="00990DD9"/>
    <w:rsid w:val="009D3BC2"/>
    <w:rsid w:val="009E0C80"/>
    <w:rsid w:val="009E2B2F"/>
    <w:rsid w:val="009F0246"/>
    <w:rsid w:val="00A42343"/>
    <w:rsid w:val="00A4461A"/>
    <w:rsid w:val="00A90862"/>
    <w:rsid w:val="00AC6253"/>
    <w:rsid w:val="00AF20E2"/>
    <w:rsid w:val="00B218AC"/>
    <w:rsid w:val="00B37E28"/>
    <w:rsid w:val="00B51517"/>
    <w:rsid w:val="00B5209F"/>
    <w:rsid w:val="00B76079"/>
    <w:rsid w:val="00B8068D"/>
    <w:rsid w:val="00B96AC2"/>
    <w:rsid w:val="00BA0564"/>
    <w:rsid w:val="00BA1D0A"/>
    <w:rsid w:val="00C32F35"/>
    <w:rsid w:val="00C465F3"/>
    <w:rsid w:val="00C60A16"/>
    <w:rsid w:val="00C86757"/>
    <w:rsid w:val="00CB0DC2"/>
    <w:rsid w:val="00CF2F62"/>
    <w:rsid w:val="00D00E79"/>
    <w:rsid w:val="00D431AA"/>
    <w:rsid w:val="00DC6FAB"/>
    <w:rsid w:val="00DE0585"/>
    <w:rsid w:val="00E45B7D"/>
    <w:rsid w:val="00E46CCC"/>
    <w:rsid w:val="00E5295E"/>
    <w:rsid w:val="00E5674D"/>
    <w:rsid w:val="00EB675B"/>
    <w:rsid w:val="00EC2BE2"/>
    <w:rsid w:val="00ED5B78"/>
    <w:rsid w:val="00F41C51"/>
    <w:rsid w:val="00F629AD"/>
    <w:rsid w:val="00FA1191"/>
    <w:rsid w:val="00FB012E"/>
    <w:rsid w:val="00FC62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8EB61AB-F883-4281-99B6-1907E92C21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iPriority="0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93B30"/>
    <w:pPr>
      <w:spacing w:after="0" w:line="240" w:lineRule="auto"/>
    </w:pPr>
    <w:rPr>
      <w:rFonts w:ascii="Times New Roman" w:eastAsia="Times New Roman" w:hAnsi="Times New Roman" w:cs="Times New Roman"/>
      <w:sz w:val="15"/>
      <w:szCs w:val="20"/>
      <w:lang w:eastAsia="pt-BR"/>
    </w:rPr>
  </w:style>
  <w:style w:type="paragraph" w:styleId="Ttulo1">
    <w:name w:val="heading 1"/>
    <w:basedOn w:val="Normal"/>
    <w:next w:val="Normal"/>
    <w:link w:val="Ttulo1Char"/>
    <w:qFormat/>
    <w:rsid w:val="00093B30"/>
    <w:pPr>
      <w:keepNext/>
      <w:outlineLvl w:val="0"/>
    </w:pPr>
    <w:rPr>
      <w:b/>
      <w:sz w:val="28"/>
    </w:rPr>
  </w:style>
  <w:style w:type="paragraph" w:styleId="Ttulo9">
    <w:name w:val="heading 9"/>
    <w:basedOn w:val="Normal"/>
    <w:next w:val="Normal"/>
    <w:link w:val="Ttulo9Char"/>
    <w:qFormat/>
    <w:rsid w:val="00093B30"/>
    <w:pPr>
      <w:keepNext/>
      <w:ind w:firstLine="720"/>
      <w:jc w:val="both"/>
      <w:outlineLvl w:val="8"/>
    </w:pPr>
    <w:rPr>
      <w:rFonts w:ascii="Arial" w:hAnsi="Arial"/>
      <w:b/>
      <w:sz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093B30"/>
    <w:rPr>
      <w:rFonts w:ascii="Times New Roman" w:eastAsia="Times New Roman" w:hAnsi="Times New Roman" w:cs="Times New Roman"/>
      <w:b/>
      <w:sz w:val="28"/>
      <w:szCs w:val="20"/>
      <w:lang w:eastAsia="pt-BR"/>
    </w:rPr>
  </w:style>
  <w:style w:type="character" w:customStyle="1" w:styleId="Ttulo9Char">
    <w:name w:val="Título 9 Char"/>
    <w:basedOn w:val="Fontepargpadro"/>
    <w:link w:val="Ttulo9"/>
    <w:rsid w:val="00093B30"/>
    <w:rPr>
      <w:rFonts w:ascii="Arial" w:eastAsia="Times New Roman" w:hAnsi="Arial" w:cs="Times New Roman"/>
      <w:b/>
      <w:sz w:val="24"/>
      <w:szCs w:val="20"/>
      <w:lang w:eastAsia="pt-BR"/>
    </w:rPr>
  </w:style>
  <w:style w:type="paragraph" w:styleId="Cabealho">
    <w:name w:val="header"/>
    <w:basedOn w:val="Normal"/>
    <w:link w:val="CabealhoChar"/>
    <w:rsid w:val="00093B30"/>
    <w:pPr>
      <w:tabs>
        <w:tab w:val="center" w:pos="4419"/>
        <w:tab w:val="right" w:pos="8838"/>
      </w:tabs>
    </w:pPr>
  </w:style>
  <w:style w:type="character" w:customStyle="1" w:styleId="CabealhoChar">
    <w:name w:val="Cabeçalho Char"/>
    <w:basedOn w:val="Fontepargpadro"/>
    <w:link w:val="Cabealho"/>
    <w:rsid w:val="00093B30"/>
    <w:rPr>
      <w:rFonts w:ascii="Times New Roman" w:eastAsia="Times New Roman" w:hAnsi="Times New Roman" w:cs="Times New Roman"/>
      <w:sz w:val="15"/>
      <w:szCs w:val="20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093B30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093B30"/>
    <w:rPr>
      <w:rFonts w:ascii="Tahoma" w:eastAsia="Times New Roman" w:hAnsi="Tahoma" w:cs="Tahoma"/>
      <w:sz w:val="16"/>
      <w:szCs w:val="16"/>
      <w:lang w:eastAsia="pt-BR"/>
    </w:rPr>
  </w:style>
  <w:style w:type="character" w:styleId="TextodoEspaoReservado">
    <w:name w:val="Placeholder Text"/>
    <w:basedOn w:val="Fontepargpadro"/>
    <w:uiPriority w:val="99"/>
    <w:semiHidden/>
    <w:rsid w:val="00093B30"/>
    <w:rPr>
      <w:color w:val="808080"/>
    </w:rPr>
  </w:style>
  <w:style w:type="paragraph" w:styleId="Rodap">
    <w:name w:val="footer"/>
    <w:basedOn w:val="Normal"/>
    <w:link w:val="RodapChar"/>
    <w:uiPriority w:val="99"/>
    <w:unhideWhenUsed/>
    <w:rsid w:val="00C32F35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C32F35"/>
    <w:rPr>
      <w:rFonts w:ascii="Times New Roman" w:eastAsia="Times New Roman" w:hAnsi="Times New Roman" w:cs="Times New Roman"/>
      <w:sz w:val="15"/>
      <w:szCs w:val="20"/>
      <w:lang w:eastAsia="pt-BR"/>
    </w:rPr>
  </w:style>
  <w:style w:type="paragraph" w:styleId="PargrafodaLista">
    <w:name w:val="List Paragraph"/>
    <w:basedOn w:val="Normal"/>
    <w:uiPriority w:val="34"/>
    <w:qFormat/>
    <w:rsid w:val="00171A7C"/>
    <w:pPr>
      <w:ind w:left="720"/>
      <w:contextualSpacing/>
    </w:pPr>
  </w:style>
  <w:style w:type="paragraph" w:styleId="Corpodetexto2">
    <w:name w:val="Body Text 2"/>
    <w:basedOn w:val="Normal"/>
    <w:link w:val="Corpodetexto2Char"/>
    <w:semiHidden/>
    <w:rsid w:val="00DE0585"/>
    <w:rPr>
      <w:rFonts w:ascii="Arial" w:hAnsi="Arial"/>
      <w:sz w:val="20"/>
    </w:rPr>
  </w:style>
  <w:style w:type="character" w:customStyle="1" w:styleId="Corpodetexto2Char">
    <w:name w:val="Corpo de texto 2 Char"/>
    <w:basedOn w:val="Fontepargpadro"/>
    <w:link w:val="Corpodetexto2"/>
    <w:semiHidden/>
    <w:rsid w:val="00DE0585"/>
    <w:rPr>
      <w:rFonts w:ascii="Arial" w:eastAsia="Times New Roman" w:hAnsi="Arial" w:cs="Times New Roman"/>
      <w:sz w:val="20"/>
      <w:szCs w:val="20"/>
      <w:lang w:eastAsia="pt-BR"/>
    </w:rPr>
  </w:style>
  <w:style w:type="character" w:styleId="Hyperlink">
    <w:name w:val="Hyperlink"/>
    <w:basedOn w:val="Fontepargpadro"/>
    <w:uiPriority w:val="99"/>
    <w:unhideWhenUsed/>
    <w:rsid w:val="00BA1D0A"/>
    <w:rPr>
      <w:color w:val="0000FF" w:themeColor="hyperlink"/>
      <w:u w:val="single"/>
    </w:rPr>
  </w:style>
  <w:style w:type="paragraph" w:styleId="Pr-formataoHTML">
    <w:name w:val="HTML Preformatted"/>
    <w:basedOn w:val="Normal"/>
    <w:link w:val="Pr-formataoHTMLChar"/>
    <w:uiPriority w:val="99"/>
    <w:semiHidden/>
    <w:unhideWhenUsed/>
    <w:rsid w:val="000A269E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</w:rPr>
  </w:style>
  <w:style w:type="character" w:customStyle="1" w:styleId="Pr-formataoHTMLChar">
    <w:name w:val="Pré-formatação HTML Char"/>
    <w:basedOn w:val="Fontepargpadro"/>
    <w:link w:val="Pr-formataoHTML"/>
    <w:uiPriority w:val="99"/>
    <w:semiHidden/>
    <w:rsid w:val="000A269E"/>
    <w:rPr>
      <w:rFonts w:ascii="Courier New" w:eastAsia="Times New Roman" w:hAnsi="Courier New" w:cs="Courier New"/>
      <w:sz w:val="20"/>
      <w:szCs w:val="20"/>
      <w:lang w:eastAsia="pt-BR"/>
    </w:rPr>
  </w:style>
  <w:style w:type="table" w:styleId="Tabelacomgrade1">
    <w:name w:val="Table Grid 1"/>
    <w:basedOn w:val="Tabelanormal"/>
    <w:rsid w:val="000D5E1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Forte">
    <w:name w:val="Strong"/>
    <w:basedOn w:val="Fontepargpadro"/>
    <w:uiPriority w:val="22"/>
    <w:qFormat/>
    <w:rsid w:val="008F1194"/>
    <w:rPr>
      <w:b/>
      <w:bCs/>
    </w:rPr>
  </w:style>
  <w:style w:type="character" w:styleId="nfase">
    <w:name w:val="Emphasis"/>
    <w:basedOn w:val="Fontepargpadro"/>
    <w:uiPriority w:val="20"/>
    <w:qFormat/>
    <w:rsid w:val="00990DD9"/>
    <w:rPr>
      <w:i/>
      <w:iCs/>
    </w:rPr>
  </w:style>
  <w:style w:type="paragraph" w:styleId="NormalWeb">
    <w:name w:val="Normal (Web)"/>
    <w:basedOn w:val="Normal"/>
    <w:uiPriority w:val="99"/>
    <w:unhideWhenUsed/>
    <w:rsid w:val="00990DD9"/>
    <w:pPr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39316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0374935">
          <w:marLeft w:val="75"/>
          <w:marRight w:val="75"/>
          <w:marTop w:val="75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3758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596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763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722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OCARDOSO\Documentos%20-%20MCT\Modelos\Of&#237;cio%20n&#186;.dotx" TargetMode="Externa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8C66E61-4550-4E6A-92F1-71C1F9D4EC4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Ofício nº.dotx</Template>
  <TotalTime>323</TotalTime>
  <Pages>3</Pages>
  <Words>485</Words>
  <Characters>2623</Characters>
  <Application>Microsoft Office Word</Application>
  <DocSecurity>0</DocSecurity>
  <Lines>21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3102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Rede Local do MCT - RCT</dc:creator>
  <cp:lastModifiedBy>Rubens José do Nascimento</cp:lastModifiedBy>
  <cp:revision>3</cp:revision>
  <cp:lastPrinted>2016-04-25T12:36:00Z</cp:lastPrinted>
  <dcterms:created xsi:type="dcterms:W3CDTF">2018-08-17T12:56:00Z</dcterms:created>
  <dcterms:modified xsi:type="dcterms:W3CDTF">2019-04-08T17:52:00Z</dcterms:modified>
</cp:coreProperties>
</file>