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30" w:rsidRPr="000D5E1D" w:rsidRDefault="00093B30" w:rsidP="000D5E1D">
      <w:pPr>
        <w:pStyle w:val="Ttulo1"/>
        <w:jc w:val="center"/>
        <w:rPr>
          <w:szCs w:val="28"/>
        </w:rPr>
      </w:pPr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  <w:r w:rsidRPr="000D5E1D">
        <w:rPr>
          <w:b/>
          <w:sz w:val="28"/>
          <w:szCs w:val="28"/>
        </w:rPr>
        <w:t>VACINAS VIVAS</w:t>
      </w:r>
      <w:r w:rsidR="00415209">
        <w:rPr>
          <w:b/>
          <w:sz w:val="28"/>
          <w:szCs w:val="28"/>
        </w:rPr>
        <w:t xml:space="preserve"> E DERIVADOS</w:t>
      </w:r>
      <w:r w:rsidRPr="000D5E1D">
        <w:rPr>
          <w:b/>
          <w:sz w:val="28"/>
          <w:szCs w:val="28"/>
        </w:rPr>
        <w:t xml:space="preserve"> </w:t>
      </w:r>
      <w:r w:rsidR="00FA1191">
        <w:rPr>
          <w:b/>
          <w:sz w:val="28"/>
          <w:szCs w:val="28"/>
        </w:rPr>
        <w:t xml:space="preserve">DE </w:t>
      </w:r>
      <w:r w:rsidRPr="000D5E1D">
        <w:rPr>
          <w:b/>
          <w:sz w:val="28"/>
          <w:szCs w:val="28"/>
        </w:rPr>
        <w:t>ORGANISMOS GENETICAMENTE MODIFICADOS APROVADOS COME</w:t>
      </w:r>
      <w:r w:rsidR="00207CE8">
        <w:rPr>
          <w:b/>
          <w:sz w:val="28"/>
          <w:szCs w:val="28"/>
        </w:rPr>
        <w:t>R</w:t>
      </w:r>
      <w:r w:rsidRPr="000D5E1D">
        <w:rPr>
          <w:b/>
          <w:sz w:val="28"/>
          <w:szCs w:val="28"/>
        </w:rPr>
        <w:t>CIALMENTE NO BRASIL</w:t>
      </w:r>
      <w:r w:rsidR="00FA1191">
        <w:rPr>
          <w:b/>
          <w:sz w:val="28"/>
          <w:szCs w:val="28"/>
        </w:rPr>
        <w:t xml:space="preserve"> PARA USO CLÍNICO HUMANO/ANIMAL</w:t>
      </w:r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</w:p>
    <w:tbl>
      <w:tblPr>
        <w:tblStyle w:val="Tabelacomgrade1"/>
        <w:tblW w:w="0" w:type="auto"/>
        <w:tblInd w:w="1668" w:type="dxa"/>
        <w:tblLook w:val="01E0" w:firstRow="1" w:lastRow="1" w:firstColumn="1" w:lastColumn="1" w:noHBand="0" w:noVBand="0"/>
      </w:tblPr>
      <w:tblGrid>
        <w:gridCol w:w="2361"/>
        <w:gridCol w:w="3205"/>
        <w:gridCol w:w="1961"/>
        <w:gridCol w:w="1886"/>
      </w:tblGrid>
      <w:tr w:rsidR="009476C1" w:rsidRPr="000D5E1D" w:rsidTr="00FA1191">
        <w:tc>
          <w:tcPr>
            <w:tcW w:w="23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Produto</w:t>
            </w:r>
          </w:p>
        </w:tc>
        <w:tc>
          <w:tcPr>
            <w:tcW w:w="3205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Característica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  <w:shd w:val="clear" w:color="auto" w:fill="DBE5F1" w:themeFill="accent1" w:themeFillTint="33"/>
          </w:tcPr>
          <w:p w:rsidR="009476C1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Recombitek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Cães/Viroses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Com 38/98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Vaxxitek MD/IBD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Aves/Marek-Gumboro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1D316D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Com 99/04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Suvaxyn PCV2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Suinos/Circovirose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1300/2008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Ingelvac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Suinos/Circovirose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1427/2008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P. Circumvent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Suinos/Circovirose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Intervet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1591/2008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Poulvac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r w:rsidRPr="000D5E1D">
              <w:rPr>
                <w:i/>
                <w:sz w:val="28"/>
                <w:szCs w:val="28"/>
              </w:rPr>
              <w:t>E. coli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2146/2009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Vectormune FP-MG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Aves/Roup-Micoplasma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2214/2009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 xml:space="preserve">Vectormune </w:t>
            </w:r>
            <w:r w:rsidRPr="000D5E1D">
              <w:rPr>
                <w:b/>
                <w:sz w:val="28"/>
                <w:szCs w:val="28"/>
              </w:rPr>
              <w:t>FP-MG+AE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Aves/Roup-Encefalomielite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2226/2009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Vectormune HVT-IBD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Aves/Marek-Gumboro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2280/2010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Vectormune HVT-NDV</w:t>
            </w:r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Aves/Marek-Newcastle</w:t>
            </w:r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2279/2010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PouvacSt</w:t>
            </w:r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Aves/Salmonelose</w:t>
            </w:r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2741/2010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Vectormune FP-LT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r w:rsidRPr="00F60B24">
              <w:rPr>
                <w:b/>
              </w:rPr>
              <w:t xml:space="preserve"> </w:t>
            </w:r>
            <w:r w:rsidRPr="00725189">
              <w:rPr>
                <w:sz w:val="28"/>
                <w:szCs w:val="28"/>
              </w:rPr>
              <w:t>bouba aviária e laringotraqueíte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2957/2011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Vectormune FP-LT-AE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r w:rsidRPr="00725189">
              <w:rPr>
                <w:sz w:val="28"/>
                <w:szCs w:val="28"/>
              </w:rPr>
              <w:t>bouba aviária, laringotraqueíte aviária e encefalomielite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2958/2011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INNOVAX</w:t>
            </w:r>
            <w:r>
              <w:rPr>
                <w:sz w:val="28"/>
                <w:szCs w:val="28"/>
              </w:rPr>
              <w:t xml:space="preserve"> ILT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 e Laringotraqueíte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Intervet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2872/2011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lastRenderedPageBreak/>
              <w:t>InnovaxND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 e Newcastle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Intervet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3265/2012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ProteqFlu TE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 tétano equino</w:t>
            </w:r>
          </w:p>
        </w:tc>
        <w:tc>
          <w:tcPr>
            <w:tcW w:w="1961" w:type="dxa"/>
          </w:tcPr>
          <w:p w:rsidR="009476C1" w:rsidRPr="00474126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3636/2013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ProteqFlu</w:t>
            </w:r>
          </w:p>
        </w:tc>
        <w:tc>
          <w:tcPr>
            <w:tcW w:w="3205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equina</w:t>
            </w:r>
          </w:p>
        </w:tc>
        <w:tc>
          <w:tcPr>
            <w:tcW w:w="1961" w:type="dxa"/>
          </w:tcPr>
          <w:p w:rsidR="009476C1" w:rsidRPr="00474126" w:rsidRDefault="009476C1" w:rsidP="00B01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B012BA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3637/2013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Vectormune HVT-LT</w:t>
            </w:r>
          </w:p>
        </w:tc>
        <w:tc>
          <w:tcPr>
            <w:tcW w:w="3205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r w:rsidRPr="00595080">
              <w:rPr>
                <w:sz w:val="20"/>
              </w:rPr>
              <w:t>laringotraqueíte aviária e Doença de Marek, Sorotipo 3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4304/2014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r w:rsidRPr="00B21DE0">
              <w:rPr>
                <w:sz w:val="24"/>
                <w:szCs w:val="24"/>
              </w:rPr>
              <w:t>PRO-VAC</w:t>
            </w:r>
            <w:r>
              <w:rPr>
                <w:sz w:val="24"/>
                <w:szCs w:val="24"/>
              </w:rPr>
              <w:t xml:space="preserve"> Circomaster</w:t>
            </w:r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r w:rsidRPr="00B21DE0">
              <w:rPr>
                <w:sz w:val="24"/>
                <w:szCs w:val="24"/>
              </w:rPr>
              <w:t>Circovirose Suína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Vencofarma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4090/2014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D6E1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B058</w:t>
            </w:r>
          </w:p>
        </w:tc>
        <w:tc>
          <w:tcPr>
            <w:tcW w:w="3205" w:type="dxa"/>
          </w:tcPr>
          <w:p w:rsidR="009476C1" w:rsidRPr="004D6E1D" w:rsidRDefault="009476C1" w:rsidP="00E75AB2">
            <w:pPr>
              <w:rPr>
                <w:i/>
                <w:sz w:val="28"/>
                <w:szCs w:val="28"/>
              </w:rPr>
            </w:pPr>
            <w:r w:rsidRPr="004D6E1D">
              <w:rPr>
                <w:sz w:val="24"/>
                <w:szCs w:val="24"/>
              </w:rPr>
              <w:t>Circovirose Suína</w:t>
            </w:r>
          </w:p>
        </w:tc>
        <w:tc>
          <w:tcPr>
            <w:tcW w:w="1961" w:type="dxa"/>
          </w:tcPr>
          <w:p w:rsidR="009476C1" w:rsidRPr="004D6E1D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r w:rsidRPr="004D6E1D">
              <w:rPr>
                <w:sz w:val="28"/>
                <w:szCs w:val="28"/>
              </w:rPr>
              <w:t>Ourofino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4202/2014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45B7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Bovela</w:t>
            </w:r>
          </w:p>
        </w:tc>
        <w:tc>
          <w:tcPr>
            <w:tcW w:w="3205" w:type="dxa"/>
          </w:tcPr>
          <w:p w:rsidR="009476C1" w:rsidRPr="00E45B7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Diarreia bovina</w:t>
            </w:r>
          </w:p>
        </w:tc>
        <w:tc>
          <w:tcPr>
            <w:tcW w:w="1961" w:type="dxa"/>
          </w:tcPr>
          <w:p w:rsidR="009476C1" w:rsidRPr="00E45B7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E45B7D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4594/2015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Dengue 1,2,3,4</w:t>
            </w:r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 Butantan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4673/2015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Dengvaxia</w:t>
            </w:r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Sanofi Aventis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4759/2015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2D7B73" w:rsidRDefault="009476C1" w:rsidP="00EE43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Bay98</w:t>
            </w:r>
          </w:p>
        </w:tc>
        <w:tc>
          <w:tcPr>
            <w:tcW w:w="3205" w:type="dxa"/>
          </w:tcPr>
          <w:p w:rsidR="009476C1" w:rsidRPr="002D7B73" w:rsidRDefault="009476C1" w:rsidP="00EE43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Imunoestimulante</w:t>
            </w:r>
          </w:p>
        </w:tc>
        <w:tc>
          <w:tcPr>
            <w:tcW w:w="1961" w:type="dxa"/>
          </w:tcPr>
          <w:p w:rsidR="009476C1" w:rsidRPr="002D7B73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4915/2016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 w:rsidRPr="00E5295E">
              <w:rPr>
                <w:sz w:val="24"/>
                <w:szCs w:val="24"/>
              </w:rPr>
              <w:t>HIPRABOVIS IBR MARKER LIVE</w:t>
            </w:r>
          </w:p>
        </w:tc>
        <w:tc>
          <w:tcPr>
            <w:tcW w:w="3205" w:type="dxa"/>
          </w:tcPr>
          <w:p w:rsidR="009476C1" w:rsidRPr="002C4E7B" w:rsidRDefault="009476C1" w:rsidP="00EE43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Hespes Bovina</w:t>
            </w:r>
          </w:p>
        </w:tc>
        <w:tc>
          <w:tcPr>
            <w:tcW w:w="1961" w:type="dxa"/>
          </w:tcPr>
          <w:p w:rsidR="009476C1" w:rsidRDefault="009476C1" w:rsidP="00EE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5005/2016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163C5D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OncoVEXGM-CSF</w:t>
            </w:r>
          </w:p>
        </w:tc>
        <w:tc>
          <w:tcPr>
            <w:tcW w:w="3205" w:type="dxa"/>
          </w:tcPr>
          <w:p w:rsidR="009476C1" w:rsidRPr="00163C5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Tratamento melanomas</w:t>
            </w:r>
          </w:p>
        </w:tc>
        <w:tc>
          <w:tcPr>
            <w:tcW w:w="1961" w:type="dxa"/>
          </w:tcPr>
          <w:p w:rsidR="009476C1" w:rsidRPr="00B8068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Lab. Bergamo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5099/2016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5E2FB0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5E2FB0">
              <w:rPr>
                <w:sz w:val="24"/>
                <w:szCs w:val="24"/>
              </w:rPr>
              <w:t>Vacina Biotech Vac Salmonella</w:t>
            </w:r>
          </w:p>
        </w:tc>
        <w:tc>
          <w:tcPr>
            <w:tcW w:w="3205" w:type="dxa"/>
          </w:tcPr>
          <w:p w:rsidR="009476C1" w:rsidRPr="005E2FB0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salmonelose aviária</w:t>
            </w:r>
          </w:p>
        </w:tc>
        <w:tc>
          <w:tcPr>
            <w:tcW w:w="1961" w:type="dxa"/>
          </w:tcPr>
          <w:p w:rsidR="009476C1" w:rsidRPr="005E2FB0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5E2FB0">
              <w:rPr>
                <w:sz w:val="24"/>
                <w:szCs w:val="24"/>
              </w:rPr>
              <w:t>Vetanco do Brasil Importação e Exportação Ltda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5331/2017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6D1F0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6D1F04">
              <w:rPr>
                <w:sz w:val="24"/>
                <w:szCs w:val="24"/>
              </w:rPr>
              <w:t>Vacina PUREVAX RAIVA</w:t>
            </w:r>
          </w:p>
        </w:tc>
        <w:tc>
          <w:tcPr>
            <w:tcW w:w="3205" w:type="dxa"/>
          </w:tcPr>
          <w:p w:rsidR="009476C1" w:rsidRPr="006D1F0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raiva para felinos</w:t>
            </w:r>
          </w:p>
        </w:tc>
        <w:tc>
          <w:tcPr>
            <w:tcW w:w="1961" w:type="dxa"/>
          </w:tcPr>
          <w:p w:rsidR="009476C1" w:rsidRPr="006D1F0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5407/2017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FC623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FC6234">
              <w:rPr>
                <w:sz w:val="24"/>
                <w:szCs w:val="24"/>
              </w:rPr>
              <w:t>PROTEQFLU</w:t>
            </w:r>
          </w:p>
        </w:tc>
        <w:tc>
          <w:tcPr>
            <w:tcW w:w="3205" w:type="dxa"/>
          </w:tcPr>
          <w:p w:rsidR="009476C1" w:rsidRPr="00FC623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influenza de equinos</w:t>
            </w:r>
          </w:p>
        </w:tc>
        <w:tc>
          <w:tcPr>
            <w:tcW w:w="1961" w:type="dxa"/>
          </w:tcPr>
          <w:p w:rsidR="009476C1" w:rsidRPr="00FC623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FC6234">
              <w:rPr>
                <w:sz w:val="24"/>
                <w:szCs w:val="24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5486/2017</w:t>
            </w:r>
          </w:p>
        </w:tc>
      </w:tr>
      <w:tr w:rsidR="009476C1" w:rsidRPr="002406D1" w:rsidTr="00FA1191">
        <w:tc>
          <w:tcPr>
            <w:tcW w:w="2361" w:type="dxa"/>
          </w:tcPr>
          <w:p w:rsidR="009476C1" w:rsidRPr="002406D1" w:rsidRDefault="009476C1" w:rsidP="002406D1">
            <w:pPr>
              <w:jc w:val="center"/>
              <w:rPr>
                <w:sz w:val="24"/>
                <w:szCs w:val="24"/>
              </w:rPr>
            </w:pPr>
            <w:r w:rsidRPr="002406D1">
              <w:rPr>
                <w:sz w:val="24"/>
                <w:szCs w:val="24"/>
              </w:rPr>
              <w:t>Purevax Felv</w:t>
            </w:r>
          </w:p>
        </w:tc>
        <w:tc>
          <w:tcPr>
            <w:tcW w:w="3205" w:type="dxa"/>
          </w:tcPr>
          <w:p w:rsidR="009476C1" w:rsidRPr="002406D1" w:rsidRDefault="009476C1" w:rsidP="00E75AB2">
            <w:pPr>
              <w:rPr>
                <w:sz w:val="24"/>
                <w:szCs w:val="24"/>
              </w:rPr>
            </w:pPr>
            <w:r w:rsidRPr="002406D1">
              <w:rPr>
                <w:sz w:val="24"/>
                <w:szCs w:val="24"/>
              </w:rPr>
              <w:t xml:space="preserve"> Vacina viva contra o vírus da Leucemia Felina</w:t>
            </w:r>
          </w:p>
        </w:tc>
        <w:tc>
          <w:tcPr>
            <w:tcW w:w="1961" w:type="dxa"/>
          </w:tcPr>
          <w:p w:rsidR="009476C1" w:rsidRPr="002406D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b/>
                <w:sz w:val="24"/>
                <w:szCs w:val="24"/>
              </w:rPr>
            </w:pPr>
            <w:r w:rsidRPr="001C3856">
              <w:rPr>
                <w:rStyle w:val="Forte"/>
                <w:b w:val="0"/>
                <w:color w:val="000000"/>
                <w:sz w:val="27"/>
                <w:szCs w:val="27"/>
              </w:rPr>
              <w:t>5935/2018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INNOVAX ND-IBD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recombinante viva, contra as doenças de Marek, Newcastle e Gumboro</w:t>
            </w:r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5836/18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Newxxitek HVT+ND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 xml:space="preserve">Vacina viva contra Doença de Marek e Doença de Newcastle </w:t>
            </w:r>
            <w:r w:rsidRPr="0005349E">
              <w:rPr>
                <w:sz w:val="24"/>
                <w:szCs w:val="24"/>
              </w:rPr>
              <w:lastRenderedPageBreak/>
              <w:t>- Vírus da Doença de Marek como vetor, Sorotipo 3</w:t>
            </w:r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lastRenderedPageBreak/>
              <w:t>Merial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990DD9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C3856">
              <w:rPr>
                <w:b w:val="0"/>
                <w:color w:val="000000"/>
                <w:sz w:val="24"/>
                <w:szCs w:val="24"/>
              </w:rPr>
              <w:t>5861/2018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Ingelvac Provenza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vírus vivo modificado contra Influenza Suína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4B306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6062/2018</w:t>
            </w:r>
          </w:p>
        </w:tc>
      </w:tr>
      <w:tr w:rsidR="004B3069" w:rsidRPr="004B3069" w:rsidTr="00FA1191">
        <w:tc>
          <w:tcPr>
            <w:tcW w:w="2361" w:type="dxa"/>
          </w:tcPr>
          <w:p w:rsidR="004B3069" w:rsidRPr="004B3069" w:rsidRDefault="004B3069" w:rsidP="002406D1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TROVAC-NDV</w:t>
            </w:r>
          </w:p>
        </w:tc>
        <w:tc>
          <w:tcPr>
            <w:tcW w:w="3205" w:type="dxa"/>
          </w:tcPr>
          <w:p w:rsidR="004B3069" w:rsidRPr="004B3069" w:rsidRDefault="004B3069" w:rsidP="00E75AB2">
            <w:pPr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Vacina vírus vivo recombinante contra a Doença de Newcastle e Bouba Aviária</w:t>
            </w:r>
          </w:p>
        </w:tc>
        <w:tc>
          <w:tcPr>
            <w:tcW w:w="1961" w:type="dxa"/>
          </w:tcPr>
          <w:p w:rsidR="004B3069" w:rsidRPr="004B3069" w:rsidRDefault="004B3069" w:rsidP="008F1194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Merial Saúde Animal Ltda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4B3069" w:rsidRPr="001C3856" w:rsidRDefault="004B306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6055/2018</w:t>
            </w:r>
          </w:p>
        </w:tc>
      </w:tr>
      <w:tr w:rsidR="004B3069" w:rsidRPr="004B3069" w:rsidTr="00FA1191">
        <w:tc>
          <w:tcPr>
            <w:tcW w:w="2361" w:type="dxa"/>
          </w:tcPr>
          <w:p w:rsidR="004B3069" w:rsidRPr="004B3069" w:rsidRDefault="004B3069" w:rsidP="002406D1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Vacina recombinante contra Circovírus porcino tipo 2</w:t>
            </w:r>
          </w:p>
        </w:tc>
        <w:tc>
          <w:tcPr>
            <w:tcW w:w="3205" w:type="dxa"/>
          </w:tcPr>
          <w:p w:rsidR="004B3069" w:rsidRPr="004B3069" w:rsidRDefault="004B3069" w:rsidP="00E75AB2">
            <w:pPr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Vacina recombinante contra Circovírus porcino tipo 2</w:t>
            </w:r>
          </w:p>
        </w:tc>
        <w:tc>
          <w:tcPr>
            <w:tcW w:w="1961" w:type="dxa"/>
          </w:tcPr>
          <w:p w:rsidR="004B3069" w:rsidRPr="004B3069" w:rsidRDefault="004B3069" w:rsidP="008F1194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Ourofino Saúde Animal Ltda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4B3069" w:rsidRPr="001C3856" w:rsidRDefault="004B3069" w:rsidP="004B306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6056/2018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Recombinante Aviária Código 1062.R0</w:t>
            </w:r>
          </w:p>
        </w:tc>
        <w:tc>
          <w:tcPr>
            <w:tcW w:w="3205" w:type="dxa"/>
          </w:tcPr>
          <w:p w:rsidR="009476C1" w:rsidRPr="0005349E" w:rsidRDefault="004B3069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</w:t>
            </w:r>
            <w:r w:rsidR="009476C1" w:rsidRPr="0005349E">
              <w:rPr>
                <w:sz w:val="24"/>
                <w:szCs w:val="24"/>
              </w:rPr>
              <w:t>ontra Doença de Marek e Influenza Aviária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Ceva</w:t>
            </w:r>
            <w:r w:rsidR="004B3069">
              <w:rPr>
                <w:sz w:val="24"/>
                <w:szCs w:val="24"/>
              </w:rPr>
              <w:t xml:space="preserve"> Saúde animal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543347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5997/2018</w:t>
            </w:r>
          </w:p>
        </w:tc>
      </w:tr>
      <w:tr w:rsidR="00543347" w:rsidRPr="00543347" w:rsidTr="00FA1191">
        <w:tc>
          <w:tcPr>
            <w:tcW w:w="2361" w:type="dxa"/>
          </w:tcPr>
          <w:p w:rsidR="00543347" w:rsidRPr="0005349E" w:rsidRDefault="00543347" w:rsidP="002406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PREVEXXION RN</w:t>
            </w:r>
          </w:p>
        </w:tc>
        <w:tc>
          <w:tcPr>
            <w:tcW w:w="3205" w:type="dxa"/>
          </w:tcPr>
          <w:p w:rsidR="00543347" w:rsidRDefault="00543347" w:rsidP="00543347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Vacina contra a Doença de Marek em aves </w:t>
            </w:r>
          </w:p>
        </w:tc>
        <w:tc>
          <w:tcPr>
            <w:tcW w:w="1961" w:type="dxa"/>
          </w:tcPr>
          <w:p w:rsidR="00543347" w:rsidRPr="0005349E" w:rsidRDefault="00543347" w:rsidP="008F1194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Merial Saúde Animal Ltda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543347" w:rsidRPr="001C3856" w:rsidRDefault="00543347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6162/2018</w:t>
            </w:r>
          </w:p>
        </w:tc>
      </w:tr>
      <w:tr w:rsidR="00990DD9" w:rsidRPr="009776A2" w:rsidTr="00FA1191">
        <w:tc>
          <w:tcPr>
            <w:tcW w:w="2361" w:type="dxa"/>
          </w:tcPr>
          <w:p w:rsidR="00990DD9" w:rsidRPr="00990DD9" w:rsidRDefault="00990DD9" w:rsidP="002406D1">
            <w:pPr>
              <w:jc w:val="center"/>
              <w:rPr>
                <w:sz w:val="24"/>
                <w:szCs w:val="24"/>
              </w:rPr>
            </w:pPr>
            <w:r w:rsidRPr="00990DD9">
              <w:rPr>
                <w:color w:val="000000"/>
                <w:sz w:val="24"/>
                <w:szCs w:val="24"/>
              </w:rPr>
              <w:t xml:space="preserve">Avipro Megan </w:t>
            </w:r>
            <w:r w:rsidRPr="00990DD9">
              <w:rPr>
                <w:color w:val="000000"/>
                <w:sz w:val="24"/>
                <w:szCs w:val="24"/>
              </w:rPr>
              <w:t>VAC</w:t>
            </w:r>
            <w:r w:rsidRPr="00990DD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5" w:type="dxa"/>
          </w:tcPr>
          <w:p w:rsidR="00990DD9" w:rsidRPr="0005349E" w:rsidRDefault="00990DD9" w:rsidP="00990DD9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7"/>
                <w:szCs w:val="27"/>
              </w:rPr>
              <w:t>V</w:t>
            </w:r>
            <w:r w:rsidRPr="00990DD9">
              <w:rPr>
                <w:i/>
                <w:color w:val="000000"/>
                <w:sz w:val="27"/>
                <w:szCs w:val="27"/>
              </w:rPr>
              <w:t>acina viva</w:t>
            </w:r>
            <w:r>
              <w:rPr>
                <w:i/>
                <w:color w:val="000000"/>
                <w:sz w:val="27"/>
                <w:szCs w:val="27"/>
              </w:rPr>
              <w:t xml:space="preserve"> contra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Salmonella </w:t>
            </w:r>
            <w:r w:rsidRPr="00990DD9">
              <w:rPr>
                <w:i/>
                <w:color w:val="000000"/>
                <w:sz w:val="27"/>
                <w:szCs w:val="27"/>
              </w:rPr>
              <w:t xml:space="preserve">em </w:t>
            </w:r>
            <w:r w:rsidRPr="00990DD9">
              <w:rPr>
                <w:i/>
                <w:color w:val="000000"/>
                <w:sz w:val="27"/>
                <w:szCs w:val="27"/>
              </w:rPr>
              <w:t>frangos de corte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1" w:type="dxa"/>
          </w:tcPr>
          <w:p w:rsidR="00990DD9" w:rsidRPr="004B3069" w:rsidRDefault="00990DD9" w:rsidP="008F1194">
            <w:pPr>
              <w:jc w:val="center"/>
              <w:rPr>
                <w:sz w:val="24"/>
                <w:szCs w:val="24"/>
              </w:rPr>
            </w:pPr>
            <w:r w:rsidRPr="004B3069">
              <w:rPr>
                <w:color w:val="000000"/>
                <w:sz w:val="27"/>
                <w:szCs w:val="27"/>
              </w:rPr>
              <w:t xml:space="preserve">Elanco </w:t>
            </w:r>
            <w:r w:rsidRPr="004B3069">
              <w:rPr>
                <w:color w:val="000000"/>
                <w:sz w:val="27"/>
                <w:szCs w:val="27"/>
              </w:rPr>
              <w:t>Saúde Animal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90DD9" w:rsidRPr="001C3856" w:rsidRDefault="00990DD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6220/2018</w:t>
            </w:r>
          </w:p>
        </w:tc>
      </w:tr>
      <w:tr w:rsidR="00990DD9" w:rsidRPr="004B3069" w:rsidTr="00FA11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1" w:type="dxa"/>
          </w:tcPr>
          <w:p w:rsidR="00990DD9" w:rsidRPr="004B3069" w:rsidRDefault="00990DD9" w:rsidP="002406D1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4B3069">
              <w:rPr>
                <w:i w:val="0"/>
                <w:color w:val="000000"/>
                <w:sz w:val="24"/>
                <w:szCs w:val="24"/>
              </w:rPr>
              <w:t>Fostera® Gold PCV MH</w:t>
            </w:r>
          </w:p>
        </w:tc>
        <w:tc>
          <w:tcPr>
            <w:tcW w:w="3205" w:type="dxa"/>
          </w:tcPr>
          <w:p w:rsidR="00990DD9" w:rsidRPr="004B3069" w:rsidRDefault="00990DD9" w:rsidP="00990DD9">
            <w:pPr>
              <w:rPr>
                <w:i w:val="0"/>
                <w:color w:val="000000"/>
                <w:sz w:val="24"/>
                <w:szCs w:val="24"/>
              </w:rPr>
            </w:pPr>
            <w:r w:rsidRPr="004B3069">
              <w:rPr>
                <w:i w:val="0"/>
                <w:color w:val="000000"/>
                <w:sz w:val="24"/>
                <w:szCs w:val="24"/>
              </w:rPr>
              <w:t>V</w:t>
            </w:r>
            <w:r w:rsidRPr="004B3069">
              <w:rPr>
                <w:i w:val="0"/>
                <w:color w:val="000000"/>
                <w:sz w:val="24"/>
                <w:szCs w:val="24"/>
              </w:rPr>
              <w:t>acina Inativada contra Circovírus Suíno e</w:t>
            </w:r>
            <w:r w:rsidRPr="004B3069">
              <w:rPr>
                <w:i w:val="0"/>
                <w:color w:val="000000"/>
                <w:sz w:val="24"/>
                <w:szCs w:val="24"/>
              </w:rPr>
              <w:t xml:space="preserve"> </w:t>
            </w:r>
            <w:r w:rsidRPr="004B3069">
              <w:rPr>
                <w:rStyle w:val="nfase"/>
                <w:i/>
                <w:color w:val="000000"/>
                <w:sz w:val="24"/>
                <w:szCs w:val="24"/>
              </w:rPr>
              <w:t>Mycoplasma hyopneumoniae</w:t>
            </w:r>
          </w:p>
        </w:tc>
        <w:tc>
          <w:tcPr>
            <w:tcW w:w="1961" w:type="dxa"/>
          </w:tcPr>
          <w:p w:rsidR="00990DD9" w:rsidRPr="004B3069" w:rsidRDefault="00990DD9" w:rsidP="008F119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4B3069">
              <w:rPr>
                <w:i w:val="0"/>
                <w:color w:val="000000"/>
                <w:sz w:val="24"/>
                <w:szCs w:val="24"/>
              </w:rPr>
              <w:t>Zoetis Indústria de Produtos Veterinários Ltda.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90DD9" w:rsidRPr="001C3856" w:rsidRDefault="00990DD9" w:rsidP="00990DD9">
            <w:pPr>
              <w:pStyle w:val="NormalWeb"/>
              <w:spacing w:line="240" w:lineRule="atLeast"/>
              <w:jc w:val="center"/>
              <w:rPr>
                <w:bCs/>
                <w:color w:val="000000"/>
              </w:rPr>
            </w:pPr>
            <w:r w:rsidRPr="001C3856">
              <w:rPr>
                <w:bCs/>
                <w:color w:val="000000"/>
              </w:rPr>
              <w:t>6221/2018</w:t>
            </w:r>
          </w:p>
        </w:tc>
      </w:tr>
    </w:tbl>
    <w:p w:rsidR="003A4BC6" w:rsidRDefault="003A4BC6" w:rsidP="003A4BC6">
      <w:pPr>
        <w:rPr>
          <w:sz w:val="28"/>
          <w:szCs w:val="28"/>
        </w:rPr>
      </w:pPr>
    </w:p>
    <w:p w:rsidR="005A0130" w:rsidRDefault="00725189" w:rsidP="003A4BC6">
      <w:pPr>
        <w:rPr>
          <w:sz w:val="28"/>
          <w:szCs w:val="28"/>
        </w:rPr>
      </w:pPr>
      <w:r>
        <w:rPr>
          <w:sz w:val="28"/>
          <w:szCs w:val="28"/>
        </w:rPr>
        <w:t xml:space="preserve">Atualização: </w:t>
      </w:r>
      <w:r w:rsidR="00F629AD">
        <w:rPr>
          <w:sz w:val="28"/>
          <w:szCs w:val="28"/>
        </w:rPr>
        <w:t>08/04/2019</w:t>
      </w:r>
    </w:p>
    <w:p w:rsidR="004D6E1D" w:rsidRPr="000D5E1D" w:rsidRDefault="004D6E1D" w:rsidP="003A4BC6">
      <w:pPr>
        <w:rPr>
          <w:sz w:val="28"/>
          <w:szCs w:val="28"/>
        </w:rPr>
      </w:pPr>
      <w:bookmarkStart w:id="0" w:name="_GoBack"/>
      <w:bookmarkEnd w:id="0"/>
    </w:p>
    <w:sectPr w:rsidR="004D6E1D" w:rsidRPr="000D5E1D" w:rsidSect="00747253">
      <w:headerReference w:type="default" r:id="rId8"/>
      <w:pgSz w:w="16840" w:h="11907" w:orient="landscape" w:code="9"/>
      <w:pgMar w:top="1701" w:right="1418" w:bottom="851" w:left="1418" w:header="720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CA" w:rsidRDefault="00000BCA">
      <w:r>
        <w:separator/>
      </w:r>
    </w:p>
  </w:endnote>
  <w:endnote w:type="continuationSeparator" w:id="0">
    <w:p w:rsidR="00000BCA" w:rsidRDefault="000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CA" w:rsidRDefault="00000BCA">
      <w:r>
        <w:separator/>
      </w:r>
    </w:p>
  </w:footnote>
  <w:footnote w:type="continuationSeparator" w:id="0">
    <w:p w:rsidR="00000BCA" w:rsidRDefault="0000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1843"/>
    </w:tblGrid>
    <w:tr w:rsidR="004B3069" w:rsidTr="004B3069">
      <w:trPr>
        <w:cantSplit/>
      </w:trPr>
      <w:tc>
        <w:tcPr>
          <w:tcW w:w="7513" w:type="dxa"/>
        </w:tcPr>
        <w:p w:rsidR="004B3069" w:rsidRDefault="004B3069" w:rsidP="00616B74">
          <w:pPr>
            <w:pStyle w:val="Cabealho"/>
            <w:snapToGrid w:val="0"/>
            <w:rPr>
              <w:color w:val="FFFFFF"/>
            </w:rPr>
          </w:pPr>
        </w:p>
        <w:p w:rsidR="004B3069" w:rsidRDefault="004B3069" w:rsidP="00616B74">
          <w:pPr>
            <w:pStyle w:val="Cabealho"/>
            <w:jc w:val="center"/>
            <w:rPr>
              <w:sz w:val="24"/>
            </w:rPr>
          </w:pPr>
          <w:r>
            <w:rPr>
              <w:b/>
              <w:sz w:val="24"/>
            </w:rPr>
            <w:t>Ministério da Ciência, Tecnologia,  Inovações e Comunicações</w:t>
          </w:r>
          <w:r>
            <w:rPr>
              <w:sz w:val="24"/>
            </w:rPr>
            <w:t xml:space="preserve"> </w:t>
          </w:r>
        </w:p>
        <w:p w:rsidR="004B3069" w:rsidRDefault="004B3069" w:rsidP="004B3069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Comissão Técnica Nacional de Biossegurança</w:t>
          </w:r>
        </w:p>
        <w:p w:rsidR="004B3069" w:rsidRDefault="004B3069" w:rsidP="00A34C16">
          <w:pPr>
            <w:pStyle w:val="Cabealho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4B3069" w:rsidRDefault="004B3069" w:rsidP="00616B74">
          <w:pPr>
            <w:pStyle w:val="Cabealho"/>
            <w:snapToGrid w:val="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FE5049F" wp14:editId="3FEF45F1">
                <wp:extent cx="1009015" cy="54356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479" w:rsidRDefault="00093B30" w:rsidP="00224BC7">
    <w:pPr>
      <w:pStyle w:val="Cabealho"/>
      <w:tabs>
        <w:tab w:val="clear" w:pos="4419"/>
        <w:tab w:val="clear" w:pos="88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625"/>
    <w:multiLevelType w:val="hybridMultilevel"/>
    <w:tmpl w:val="58CE6406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C3DCD"/>
    <w:multiLevelType w:val="hybridMultilevel"/>
    <w:tmpl w:val="3E6E73B4"/>
    <w:lvl w:ilvl="0" w:tplc="0416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8" w:hanging="360"/>
      </w:pPr>
    </w:lvl>
    <w:lvl w:ilvl="2" w:tplc="0416001B" w:tentative="1">
      <w:start w:val="1"/>
      <w:numFmt w:val="lowerRoman"/>
      <w:lvlText w:val="%3."/>
      <w:lvlJc w:val="right"/>
      <w:pPr>
        <w:ind w:left="13488" w:hanging="180"/>
      </w:pPr>
    </w:lvl>
    <w:lvl w:ilvl="3" w:tplc="0416000F" w:tentative="1">
      <w:start w:val="1"/>
      <w:numFmt w:val="decimal"/>
      <w:lvlText w:val="%4."/>
      <w:lvlJc w:val="left"/>
      <w:pPr>
        <w:ind w:left="14208" w:hanging="360"/>
      </w:pPr>
    </w:lvl>
    <w:lvl w:ilvl="4" w:tplc="04160019" w:tentative="1">
      <w:start w:val="1"/>
      <w:numFmt w:val="lowerLetter"/>
      <w:lvlText w:val="%5."/>
      <w:lvlJc w:val="left"/>
      <w:pPr>
        <w:ind w:left="14928" w:hanging="360"/>
      </w:pPr>
    </w:lvl>
    <w:lvl w:ilvl="5" w:tplc="0416001B" w:tentative="1">
      <w:start w:val="1"/>
      <w:numFmt w:val="lowerRoman"/>
      <w:lvlText w:val="%6."/>
      <w:lvlJc w:val="right"/>
      <w:pPr>
        <w:ind w:left="15648" w:hanging="180"/>
      </w:pPr>
    </w:lvl>
    <w:lvl w:ilvl="6" w:tplc="0416000F" w:tentative="1">
      <w:start w:val="1"/>
      <w:numFmt w:val="decimal"/>
      <w:lvlText w:val="%7."/>
      <w:lvlJc w:val="left"/>
      <w:pPr>
        <w:ind w:left="16368" w:hanging="360"/>
      </w:pPr>
    </w:lvl>
    <w:lvl w:ilvl="7" w:tplc="04160019" w:tentative="1">
      <w:start w:val="1"/>
      <w:numFmt w:val="lowerLetter"/>
      <w:lvlText w:val="%8."/>
      <w:lvlJc w:val="left"/>
      <w:pPr>
        <w:ind w:left="17088" w:hanging="360"/>
      </w:pPr>
    </w:lvl>
    <w:lvl w:ilvl="8" w:tplc="0416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2" w15:restartNumberingAfterBreak="0">
    <w:nsid w:val="3A6B5243"/>
    <w:multiLevelType w:val="hybridMultilevel"/>
    <w:tmpl w:val="53A0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01"/>
    <w:multiLevelType w:val="hybridMultilevel"/>
    <w:tmpl w:val="1F706656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141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4"/>
    <w:rsid w:val="00000BCA"/>
    <w:rsid w:val="00017383"/>
    <w:rsid w:val="00047A07"/>
    <w:rsid w:val="00051477"/>
    <w:rsid w:val="0005349E"/>
    <w:rsid w:val="00061B44"/>
    <w:rsid w:val="00091B23"/>
    <w:rsid w:val="00093B30"/>
    <w:rsid w:val="000A269E"/>
    <w:rsid w:val="000D5E1D"/>
    <w:rsid w:val="00163C5D"/>
    <w:rsid w:val="00171A7C"/>
    <w:rsid w:val="00173F78"/>
    <w:rsid w:val="001C2714"/>
    <w:rsid w:val="001C3856"/>
    <w:rsid w:val="001D316D"/>
    <w:rsid w:val="001F161C"/>
    <w:rsid w:val="00207CE8"/>
    <w:rsid w:val="002150DE"/>
    <w:rsid w:val="002406D1"/>
    <w:rsid w:val="00255E9A"/>
    <w:rsid w:val="00262F47"/>
    <w:rsid w:val="002B2C60"/>
    <w:rsid w:val="002B469A"/>
    <w:rsid w:val="002C4E7B"/>
    <w:rsid w:val="002D7B73"/>
    <w:rsid w:val="003114DA"/>
    <w:rsid w:val="00330505"/>
    <w:rsid w:val="00336494"/>
    <w:rsid w:val="0034089C"/>
    <w:rsid w:val="003521B4"/>
    <w:rsid w:val="00366AAE"/>
    <w:rsid w:val="003A4BC6"/>
    <w:rsid w:val="003C3263"/>
    <w:rsid w:val="00404BA5"/>
    <w:rsid w:val="00415209"/>
    <w:rsid w:val="00432CAA"/>
    <w:rsid w:val="00434B33"/>
    <w:rsid w:val="00441B63"/>
    <w:rsid w:val="00465E80"/>
    <w:rsid w:val="00467049"/>
    <w:rsid w:val="00474126"/>
    <w:rsid w:val="004A20B7"/>
    <w:rsid w:val="004A298C"/>
    <w:rsid w:val="004A2C89"/>
    <w:rsid w:val="004B3069"/>
    <w:rsid w:val="004D6E1D"/>
    <w:rsid w:val="004F1154"/>
    <w:rsid w:val="00517212"/>
    <w:rsid w:val="005319B6"/>
    <w:rsid w:val="00543347"/>
    <w:rsid w:val="005A0130"/>
    <w:rsid w:val="005B1E2A"/>
    <w:rsid w:val="005E2FB0"/>
    <w:rsid w:val="005F31DC"/>
    <w:rsid w:val="0061407D"/>
    <w:rsid w:val="00615092"/>
    <w:rsid w:val="006512D3"/>
    <w:rsid w:val="006947D8"/>
    <w:rsid w:val="006A0624"/>
    <w:rsid w:val="006B335B"/>
    <w:rsid w:val="006D1F04"/>
    <w:rsid w:val="00721A39"/>
    <w:rsid w:val="00722A95"/>
    <w:rsid w:val="00725189"/>
    <w:rsid w:val="00725EDE"/>
    <w:rsid w:val="00747253"/>
    <w:rsid w:val="007627F0"/>
    <w:rsid w:val="00774966"/>
    <w:rsid w:val="00792FC5"/>
    <w:rsid w:val="00824AD7"/>
    <w:rsid w:val="00866530"/>
    <w:rsid w:val="00867E8B"/>
    <w:rsid w:val="008E18B2"/>
    <w:rsid w:val="008E39BE"/>
    <w:rsid w:val="008F1194"/>
    <w:rsid w:val="00903CB6"/>
    <w:rsid w:val="0091682C"/>
    <w:rsid w:val="00916BC0"/>
    <w:rsid w:val="009476C1"/>
    <w:rsid w:val="009776A2"/>
    <w:rsid w:val="00990DD9"/>
    <w:rsid w:val="009D3BC2"/>
    <w:rsid w:val="009E0C80"/>
    <w:rsid w:val="009E2B2F"/>
    <w:rsid w:val="009F0246"/>
    <w:rsid w:val="00A42343"/>
    <w:rsid w:val="00A4461A"/>
    <w:rsid w:val="00A90862"/>
    <w:rsid w:val="00AC6253"/>
    <w:rsid w:val="00AF20E2"/>
    <w:rsid w:val="00B218AC"/>
    <w:rsid w:val="00B37E28"/>
    <w:rsid w:val="00B51517"/>
    <w:rsid w:val="00B5209F"/>
    <w:rsid w:val="00B76079"/>
    <w:rsid w:val="00B8068D"/>
    <w:rsid w:val="00B96AC2"/>
    <w:rsid w:val="00BA0564"/>
    <w:rsid w:val="00BA1D0A"/>
    <w:rsid w:val="00C32F35"/>
    <w:rsid w:val="00C465F3"/>
    <w:rsid w:val="00C60A16"/>
    <w:rsid w:val="00C86757"/>
    <w:rsid w:val="00CB0DC2"/>
    <w:rsid w:val="00CF2F62"/>
    <w:rsid w:val="00D00E79"/>
    <w:rsid w:val="00D431AA"/>
    <w:rsid w:val="00DC6FAB"/>
    <w:rsid w:val="00DE0585"/>
    <w:rsid w:val="00E45B7D"/>
    <w:rsid w:val="00E46CCC"/>
    <w:rsid w:val="00E5295E"/>
    <w:rsid w:val="00E5674D"/>
    <w:rsid w:val="00EB675B"/>
    <w:rsid w:val="00EC2BE2"/>
    <w:rsid w:val="00ED5B78"/>
    <w:rsid w:val="00F41C51"/>
    <w:rsid w:val="00F629AD"/>
    <w:rsid w:val="00FA1191"/>
    <w:rsid w:val="00FB012E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61AB-F883-4281-99B6-1907E92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  <w:pPr>
      <w:spacing w:after="0" w:line="240" w:lineRule="auto"/>
    </w:pPr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30"/>
    <w:pPr>
      <w:keepNext/>
      <w:outlineLvl w:val="0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093B30"/>
    <w:pPr>
      <w:keepNext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93B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3B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3B30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3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93B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2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F35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A7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E0585"/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58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1D0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69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1">
    <w:name w:val="Table Grid 1"/>
    <w:basedOn w:val="Tabelanormal"/>
    <w:rsid w:val="000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8F1194"/>
    <w:rPr>
      <w:b/>
      <w:bCs/>
    </w:rPr>
  </w:style>
  <w:style w:type="character" w:styleId="nfase">
    <w:name w:val="Emphasis"/>
    <w:basedOn w:val="Fontepargpadro"/>
    <w:uiPriority w:val="20"/>
    <w:qFormat/>
    <w:rsid w:val="00990DD9"/>
    <w:rPr>
      <w:i/>
      <w:iCs/>
    </w:rPr>
  </w:style>
  <w:style w:type="paragraph" w:styleId="NormalWeb">
    <w:name w:val="Normal (Web)"/>
    <w:basedOn w:val="Normal"/>
    <w:uiPriority w:val="99"/>
    <w:unhideWhenUsed/>
    <w:rsid w:val="00990D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RDOSO\Documentos%20-%20MCT\Modelos\Of&#237;cio%20n&#186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6E61-4550-4E6A-92F1-71C1F9D4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nº.dotx</Template>
  <TotalTime>323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Local do MCT - RCT</dc:creator>
  <cp:lastModifiedBy>Rubens José do Nascimento</cp:lastModifiedBy>
  <cp:revision>3</cp:revision>
  <cp:lastPrinted>2016-04-25T12:36:00Z</cp:lastPrinted>
  <dcterms:created xsi:type="dcterms:W3CDTF">2018-08-17T12:56:00Z</dcterms:created>
  <dcterms:modified xsi:type="dcterms:W3CDTF">2019-04-08T17:52:00Z</dcterms:modified>
</cp:coreProperties>
</file>